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90" w:rsidRDefault="00120880">
      <w:pPr>
        <w:pStyle w:val="a5"/>
        <w:rPr>
          <w:b w:val="0"/>
        </w:rPr>
      </w:pPr>
      <w:r>
        <w:rPr>
          <w:noProof/>
        </w:rPr>
        <mc:AlternateContent>
          <mc:Choice Requires="wpg">
            <w:drawing>
              <wp:anchor distT="47625" distB="47625" distL="47625" distR="47625" simplePos="0" relativeHeight="52428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line">
                  <wp:posOffset>-305434</wp:posOffset>
                </wp:positionV>
                <wp:extent cx="763270" cy="956945"/>
                <wp:effectExtent l="0" t="0" r="0" b="0"/>
                <wp:wrapSquare wrapText="bothSides"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6327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210.00pt;mso-position-horizontal:absolute;mso-position-vertical-relative:line;margin-top:-24.05pt;mso-position-vertical:absolute;width:60.10pt;height:75.35pt;mso-wrap-distance-left:3.75pt;mso-wrap-distance-top:3.75pt;mso-wrap-distance-right:3.75pt;mso-wrap-distance-bottom:3.75pt;" stroked="f">
                <v:path textboxrect="0,0,0,0"/>
                <w10:wrap type="square"/>
                <v:imagedata r:id="rId15" o:title=""/>
              </v:shape>
            </w:pict>
          </mc:Fallback>
        </mc:AlternateContent>
      </w:r>
      <w:r>
        <w:rPr>
          <w:b w:val="0"/>
        </w:rPr>
        <w:t xml:space="preserve">                                                                             </w:t>
      </w:r>
    </w:p>
    <w:p w:rsidR="00757190" w:rsidRDefault="00757190">
      <w:pPr>
        <w:pStyle w:val="a5"/>
        <w:rPr>
          <w:b w:val="0"/>
        </w:rPr>
      </w:pPr>
    </w:p>
    <w:p w:rsidR="00757190" w:rsidRDefault="00757190">
      <w:pPr>
        <w:pStyle w:val="a5"/>
        <w:rPr>
          <w:b w:val="0"/>
        </w:rPr>
      </w:pPr>
    </w:p>
    <w:p w:rsidR="00757190" w:rsidRDefault="00757190">
      <w:pPr>
        <w:pStyle w:val="a5"/>
        <w:rPr>
          <w:b w:val="0"/>
        </w:rPr>
      </w:pPr>
    </w:p>
    <w:p w:rsidR="00757190" w:rsidRDefault="00757190">
      <w:pPr>
        <w:pStyle w:val="a5"/>
      </w:pPr>
    </w:p>
    <w:p w:rsidR="00757190" w:rsidRDefault="00120880">
      <w:pPr>
        <w:pStyle w:val="a5"/>
        <w:rPr>
          <w:szCs w:val="28"/>
        </w:rPr>
      </w:pPr>
      <w:r>
        <w:rPr>
          <w:szCs w:val="28"/>
        </w:rPr>
        <w:t>ПСКОВСКАЯ ОБЛАСТЬ</w:t>
      </w:r>
    </w:p>
    <w:p w:rsidR="00757190" w:rsidRDefault="00120880">
      <w:pPr>
        <w:pStyle w:val="a7"/>
        <w:rPr>
          <w:szCs w:val="28"/>
        </w:rPr>
      </w:pPr>
      <w:r>
        <w:rPr>
          <w:szCs w:val="28"/>
        </w:rPr>
        <w:t xml:space="preserve">АДМИНИСТРАЦИЯ УСВЯТСКОГО </w:t>
      </w:r>
    </w:p>
    <w:p w:rsidR="00757190" w:rsidRDefault="00120880">
      <w:pPr>
        <w:pStyle w:val="a7"/>
        <w:rPr>
          <w:b w:val="0"/>
          <w:szCs w:val="28"/>
        </w:rPr>
      </w:pPr>
      <w:r>
        <w:rPr>
          <w:szCs w:val="28"/>
        </w:rPr>
        <w:t>МУНИЦИПАЛЬНОГО ОКРУГА</w:t>
      </w:r>
    </w:p>
    <w:p w:rsidR="00757190" w:rsidRDefault="00757190">
      <w:pPr>
        <w:jc w:val="center"/>
        <w:rPr>
          <w:b/>
          <w:sz w:val="28"/>
          <w:szCs w:val="28"/>
        </w:rPr>
      </w:pPr>
    </w:p>
    <w:p w:rsidR="00757190" w:rsidRDefault="00120880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ПОСТАНОВЛЕНИЕ                       </w:t>
      </w:r>
    </w:p>
    <w:p w:rsidR="00757190" w:rsidRDefault="00757190">
      <w:pPr>
        <w:jc w:val="both"/>
        <w:rPr>
          <w:bCs/>
          <w:color w:val="FF0000"/>
          <w:sz w:val="28"/>
          <w:szCs w:val="28"/>
        </w:rPr>
      </w:pPr>
    </w:p>
    <w:p w:rsidR="00757190" w:rsidRDefault="00120880">
      <w:pPr>
        <w:jc w:val="both"/>
        <w:rPr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</w:t>
      </w:r>
      <w:r w:rsidR="002D6E6C">
        <w:rPr>
          <w:bCs/>
          <w:color w:val="000000"/>
          <w:sz w:val="28"/>
          <w:szCs w:val="28"/>
        </w:rPr>
        <w:t xml:space="preserve">от </w:t>
      </w:r>
      <w:r w:rsidR="00AA58F4">
        <w:rPr>
          <w:bCs/>
          <w:color w:val="000000"/>
          <w:sz w:val="28"/>
          <w:szCs w:val="28"/>
        </w:rPr>
        <w:t>10.08</w:t>
      </w:r>
      <w:r>
        <w:rPr>
          <w:bCs/>
          <w:color w:val="000000"/>
          <w:sz w:val="28"/>
          <w:szCs w:val="28"/>
        </w:rPr>
        <w:t>.202</w:t>
      </w:r>
      <w:r w:rsidR="004D0296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 г.                             </w:t>
      </w:r>
      <w:r>
        <w:rPr>
          <w:bCs/>
          <w:sz w:val="28"/>
          <w:szCs w:val="28"/>
        </w:rPr>
        <w:t xml:space="preserve">№ </w:t>
      </w:r>
      <w:r w:rsidR="00AA58F4">
        <w:rPr>
          <w:bCs/>
          <w:sz w:val="28"/>
          <w:szCs w:val="28"/>
        </w:rPr>
        <w:t>326</w:t>
      </w:r>
      <w:r>
        <w:rPr>
          <w:bCs/>
          <w:sz w:val="28"/>
          <w:szCs w:val="28"/>
        </w:rPr>
        <w:t xml:space="preserve">-п1       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757190" w:rsidRDefault="0012088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Усвяты</w:t>
      </w:r>
      <w:proofErr w:type="spellEnd"/>
    </w:p>
    <w:p w:rsidR="00757190" w:rsidRDefault="00757190">
      <w:pPr>
        <w:rPr>
          <w:sz w:val="28"/>
          <w:szCs w:val="28"/>
        </w:rPr>
      </w:pPr>
    </w:p>
    <w:p w:rsidR="002B2D06" w:rsidRDefault="002D6E6C" w:rsidP="002B2D06">
      <w:pPr>
        <w:numPr>
          <w:ilvl w:val="0"/>
          <w:numId w:val="4"/>
        </w:numPr>
        <w:tabs>
          <w:tab w:val="num" w:pos="0"/>
        </w:tabs>
        <w:suppressAutoHyphens/>
        <w:ind w:left="0" w:firstLine="0"/>
        <w:rPr>
          <w:sz w:val="28"/>
          <w:szCs w:val="28"/>
        </w:rPr>
      </w:pPr>
      <w:r w:rsidRPr="002D6E6C">
        <w:rPr>
          <w:sz w:val="28"/>
          <w:szCs w:val="28"/>
        </w:rPr>
        <w:t>О</w:t>
      </w:r>
      <w:r w:rsidR="003C2213">
        <w:rPr>
          <w:sz w:val="28"/>
          <w:szCs w:val="28"/>
        </w:rPr>
        <w:t xml:space="preserve"> про</w:t>
      </w:r>
      <w:r w:rsidR="002B2D06">
        <w:rPr>
          <w:sz w:val="28"/>
          <w:szCs w:val="28"/>
        </w:rPr>
        <w:t>даж</w:t>
      </w:r>
      <w:r w:rsidR="004C0B25">
        <w:rPr>
          <w:sz w:val="28"/>
          <w:szCs w:val="28"/>
        </w:rPr>
        <w:t>е</w:t>
      </w:r>
      <w:r w:rsidR="002B2D06">
        <w:rPr>
          <w:sz w:val="28"/>
          <w:szCs w:val="28"/>
        </w:rPr>
        <w:t xml:space="preserve"> муниципального имущества </w:t>
      </w:r>
    </w:p>
    <w:p w:rsidR="00B7746C" w:rsidRPr="004D0296" w:rsidRDefault="00B7746C" w:rsidP="002B2D06">
      <w:pPr>
        <w:numPr>
          <w:ilvl w:val="0"/>
          <w:numId w:val="4"/>
        </w:numPr>
        <w:tabs>
          <w:tab w:val="num" w:pos="0"/>
        </w:tabs>
        <w:suppressAutoHyphens/>
        <w:ind w:left="0" w:firstLine="0"/>
        <w:rPr>
          <w:sz w:val="28"/>
          <w:szCs w:val="28"/>
        </w:rPr>
      </w:pPr>
      <w:r>
        <w:rPr>
          <w:sz w:val="28"/>
          <w:szCs w:val="28"/>
        </w:rPr>
        <w:t>по минимально допустимой цене</w:t>
      </w:r>
    </w:p>
    <w:p w:rsidR="002D6E6C" w:rsidRPr="004D0296" w:rsidRDefault="002D6E6C" w:rsidP="002D6E6C">
      <w:pPr>
        <w:numPr>
          <w:ilvl w:val="0"/>
          <w:numId w:val="4"/>
        </w:numPr>
        <w:tabs>
          <w:tab w:val="num" w:pos="0"/>
        </w:tabs>
        <w:suppressAutoHyphens/>
        <w:ind w:left="0" w:firstLine="0"/>
        <w:rPr>
          <w:sz w:val="28"/>
          <w:szCs w:val="28"/>
        </w:rPr>
      </w:pPr>
    </w:p>
    <w:p w:rsidR="002D6E6C" w:rsidRPr="002D6E6C" w:rsidRDefault="002D6E6C" w:rsidP="002D6E6C">
      <w:pPr>
        <w:tabs>
          <w:tab w:val="left" w:pos="3870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  </w:t>
      </w:r>
      <w:proofErr w:type="gramStart"/>
      <w:r w:rsidR="00EC0129">
        <w:rPr>
          <w:sz w:val="28"/>
          <w:szCs w:val="28"/>
        </w:rPr>
        <w:t>На основании</w:t>
      </w:r>
      <w:r w:rsidR="003C2213">
        <w:rPr>
          <w:sz w:val="28"/>
          <w:szCs w:val="28"/>
        </w:rPr>
        <w:t xml:space="preserve"> </w:t>
      </w:r>
      <w:r w:rsidRPr="002D6E6C">
        <w:rPr>
          <w:sz w:val="28"/>
          <w:szCs w:val="28"/>
        </w:rPr>
        <w:t xml:space="preserve"> ст.18 Федерального закона от 21.12.2001 № 178-ФЗ «О приватизации государственного и муниципа</w:t>
      </w:r>
      <w:r w:rsidR="00EC0129">
        <w:rPr>
          <w:sz w:val="28"/>
          <w:szCs w:val="28"/>
        </w:rPr>
        <w:t>льного имущества», Постановления</w:t>
      </w:r>
      <w:r w:rsidRPr="002D6E6C">
        <w:rPr>
          <w:sz w:val="28"/>
          <w:szCs w:val="28"/>
        </w:rPr>
        <w:t xml:space="preserve">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форме»,</w:t>
      </w:r>
      <w:r w:rsidRPr="002D6E6C">
        <w:rPr>
          <w:color w:val="FF0000"/>
          <w:sz w:val="28"/>
          <w:szCs w:val="28"/>
        </w:rPr>
        <w:t xml:space="preserve">  </w:t>
      </w:r>
      <w:r w:rsidRPr="002D6E6C">
        <w:rPr>
          <w:bCs/>
          <w:sz w:val="28"/>
          <w:szCs w:val="28"/>
        </w:rPr>
        <w:t>Прогнозн</w:t>
      </w:r>
      <w:r w:rsidR="00EC0129">
        <w:rPr>
          <w:bCs/>
          <w:sz w:val="28"/>
          <w:szCs w:val="28"/>
        </w:rPr>
        <w:t>ого плана</w:t>
      </w:r>
      <w:r w:rsidRPr="002D6E6C">
        <w:rPr>
          <w:bCs/>
          <w:sz w:val="28"/>
          <w:szCs w:val="28"/>
        </w:rPr>
        <w:t xml:space="preserve"> приватизации </w:t>
      </w:r>
      <w:r w:rsidR="00F554C1">
        <w:rPr>
          <w:bCs/>
          <w:sz w:val="28"/>
          <w:szCs w:val="28"/>
        </w:rPr>
        <w:t xml:space="preserve">объектов </w:t>
      </w:r>
      <w:r w:rsidR="007D6867">
        <w:rPr>
          <w:bCs/>
          <w:sz w:val="28"/>
          <w:szCs w:val="28"/>
        </w:rPr>
        <w:t xml:space="preserve">муниципальной собственности </w:t>
      </w:r>
      <w:proofErr w:type="spellStart"/>
      <w:r w:rsidR="007D6867">
        <w:rPr>
          <w:bCs/>
          <w:sz w:val="28"/>
          <w:szCs w:val="28"/>
        </w:rPr>
        <w:t>Усвятского</w:t>
      </w:r>
      <w:proofErr w:type="spellEnd"/>
      <w:r w:rsidR="007D6867">
        <w:rPr>
          <w:bCs/>
          <w:sz w:val="28"/>
          <w:szCs w:val="28"/>
        </w:rPr>
        <w:t xml:space="preserve"> муниципального округа</w:t>
      </w:r>
      <w:r w:rsidRPr="002D6E6C">
        <w:rPr>
          <w:bCs/>
          <w:sz w:val="28"/>
          <w:szCs w:val="28"/>
        </w:rPr>
        <w:t xml:space="preserve"> на 202</w:t>
      </w:r>
      <w:r w:rsidR="00D259C3">
        <w:rPr>
          <w:bCs/>
          <w:sz w:val="28"/>
          <w:szCs w:val="28"/>
        </w:rPr>
        <w:t>6</w:t>
      </w:r>
      <w:r w:rsidRPr="002D6E6C">
        <w:rPr>
          <w:bCs/>
          <w:sz w:val="28"/>
          <w:szCs w:val="28"/>
        </w:rPr>
        <w:t xml:space="preserve"> год, утвержденн</w:t>
      </w:r>
      <w:r w:rsidR="00EC0129">
        <w:rPr>
          <w:bCs/>
          <w:sz w:val="28"/>
          <w:szCs w:val="28"/>
        </w:rPr>
        <w:t>ого</w:t>
      </w:r>
      <w:r w:rsidRPr="002D6E6C">
        <w:rPr>
          <w:bCs/>
          <w:sz w:val="28"/>
          <w:szCs w:val="28"/>
        </w:rPr>
        <w:t xml:space="preserve"> решением Собрания депутатов </w:t>
      </w:r>
      <w:proofErr w:type="spellStart"/>
      <w:r w:rsidRPr="002D6E6C">
        <w:rPr>
          <w:bCs/>
          <w:sz w:val="28"/>
          <w:szCs w:val="28"/>
        </w:rPr>
        <w:t>Усвятского</w:t>
      </w:r>
      <w:proofErr w:type="spellEnd"/>
      <w:r w:rsidRPr="002D6E6C">
        <w:rPr>
          <w:bCs/>
          <w:sz w:val="28"/>
          <w:szCs w:val="28"/>
        </w:rPr>
        <w:t xml:space="preserve"> </w:t>
      </w:r>
      <w:r w:rsidR="007D6867">
        <w:rPr>
          <w:bCs/>
          <w:sz w:val="28"/>
          <w:szCs w:val="28"/>
        </w:rPr>
        <w:t xml:space="preserve">муниципального округа </w:t>
      </w:r>
      <w:r w:rsidRPr="002D6E6C">
        <w:rPr>
          <w:bCs/>
          <w:sz w:val="28"/>
          <w:szCs w:val="28"/>
        </w:rPr>
        <w:t xml:space="preserve"> от 2</w:t>
      </w:r>
      <w:r w:rsidR="00EC0129">
        <w:rPr>
          <w:bCs/>
          <w:sz w:val="28"/>
          <w:szCs w:val="28"/>
        </w:rPr>
        <w:t>4</w:t>
      </w:r>
      <w:r w:rsidRPr="002D6E6C">
        <w:rPr>
          <w:bCs/>
          <w:sz w:val="28"/>
          <w:szCs w:val="28"/>
        </w:rPr>
        <w:t>.12.202</w:t>
      </w:r>
      <w:r w:rsidR="00EC0129">
        <w:rPr>
          <w:bCs/>
          <w:sz w:val="28"/>
          <w:szCs w:val="28"/>
        </w:rPr>
        <w:t>5</w:t>
      </w:r>
      <w:r w:rsidRPr="002D6E6C">
        <w:rPr>
          <w:bCs/>
          <w:sz w:val="28"/>
          <w:szCs w:val="28"/>
        </w:rPr>
        <w:t xml:space="preserve"> года №</w:t>
      </w:r>
      <w:r w:rsidR="00EC0129">
        <w:rPr>
          <w:bCs/>
          <w:sz w:val="28"/>
          <w:szCs w:val="28"/>
        </w:rPr>
        <w:t xml:space="preserve">102, </w:t>
      </w:r>
      <w:r w:rsidR="00D259C3">
        <w:rPr>
          <w:bCs/>
          <w:sz w:val="28"/>
          <w:szCs w:val="28"/>
        </w:rPr>
        <w:t xml:space="preserve"> с изменениями</w:t>
      </w:r>
      <w:r w:rsidR="00EC0129">
        <w:rPr>
          <w:bCs/>
          <w:sz w:val="28"/>
          <w:szCs w:val="28"/>
        </w:rPr>
        <w:t xml:space="preserve"> и</w:t>
      </w:r>
      <w:proofErr w:type="gramEnd"/>
      <w:r w:rsidR="00EC0129">
        <w:rPr>
          <w:bCs/>
          <w:sz w:val="28"/>
          <w:szCs w:val="28"/>
        </w:rPr>
        <w:t xml:space="preserve"> дополнениями</w:t>
      </w:r>
      <w:r w:rsidRPr="002D6E6C">
        <w:rPr>
          <w:bCs/>
          <w:sz w:val="28"/>
          <w:szCs w:val="28"/>
        </w:rPr>
        <w:t xml:space="preserve">,  </w:t>
      </w:r>
      <w:r w:rsidRPr="002D6E6C">
        <w:rPr>
          <w:sz w:val="28"/>
          <w:szCs w:val="28"/>
        </w:rPr>
        <w:t xml:space="preserve"> </w:t>
      </w:r>
      <w:r w:rsidR="008B58B4">
        <w:rPr>
          <w:sz w:val="28"/>
          <w:szCs w:val="28"/>
        </w:rPr>
        <w:t>в связи с</w:t>
      </w:r>
      <w:r w:rsidR="00F60298">
        <w:rPr>
          <w:sz w:val="28"/>
          <w:szCs w:val="28"/>
        </w:rPr>
        <w:t xml:space="preserve"> признанием продажи </w:t>
      </w:r>
      <w:r w:rsidR="003C5812" w:rsidRPr="003C5812">
        <w:rPr>
          <w:rFonts w:ascii="Times New Roman CYR" w:eastAsia="Calibri" w:hAnsi="Times New Roman CYR" w:cs="Times New Roman CYR"/>
          <w:sz w:val="28"/>
          <w:szCs w:val="28"/>
          <w:lang w:eastAsia="en-US"/>
        </w:rPr>
        <w:t>посредством публичного предложения</w:t>
      </w:r>
      <w:r w:rsidR="003C5812" w:rsidRPr="003C5812">
        <w:t xml:space="preserve"> </w:t>
      </w:r>
      <w:r w:rsidR="003C5812" w:rsidRPr="003C5812">
        <w:rPr>
          <w:rFonts w:ascii="Times New Roman CYR" w:eastAsia="Calibri" w:hAnsi="Times New Roman CYR" w:cs="Times New Roman CYR"/>
          <w:sz w:val="28"/>
          <w:szCs w:val="28"/>
          <w:lang w:eastAsia="en-US"/>
        </w:rPr>
        <w:t>SBR012-2607070071</w:t>
      </w:r>
      <w:r w:rsidR="008B58B4">
        <w:rPr>
          <w:sz w:val="28"/>
          <w:szCs w:val="28"/>
        </w:rPr>
        <w:t xml:space="preserve">  несостоявш</w:t>
      </w:r>
      <w:r w:rsidR="00F60298">
        <w:rPr>
          <w:sz w:val="28"/>
          <w:szCs w:val="28"/>
        </w:rPr>
        <w:t>ейся</w:t>
      </w:r>
      <w:r w:rsidRPr="002D6E6C">
        <w:rPr>
          <w:sz w:val="28"/>
          <w:szCs w:val="28"/>
        </w:rPr>
        <w:t xml:space="preserve"> Администрация </w:t>
      </w:r>
      <w:proofErr w:type="spellStart"/>
      <w:r w:rsidRPr="002D6E6C">
        <w:rPr>
          <w:sz w:val="28"/>
          <w:szCs w:val="28"/>
        </w:rPr>
        <w:t>Усвятского</w:t>
      </w:r>
      <w:proofErr w:type="spellEnd"/>
      <w:r w:rsidR="00E01762">
        <w:rPr>
          <w:sz w:val="28"/>
          <w:szCs w:val="28"/>
        </w:rPr>
        <w:t xml:space="preserve"> муниципального округа</w:t>
      </w:r>
      <w:r w:rsidRPr="002D6E6C">
        <w:rPr>
          <w:sz w:val="28"/>
          <w:szCs w:val="28"/>
        </w:rPr>
        <w:t xml:space="preserve"> ПОСТАНОВЛЯЕТ:</w:t>
      </w:r>
    </w:p>
    <w:p w:rsidR="002D6E6C" w:rsidRPr="002D6E6C" w:rsidRDefault="00DB0054" w:rsidP="002D6E6C">
      <w:pPr>
        <w:numPr>
          <w:ilvl w:val="0"/>
          <w:numId w:val="5"/>
        </w:numPr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следующие условия </w:t>
      </w:r>
      <w:r w:rsidR="008B58B4">
        <w:rPr>
          <w:sz w:val="28"/>
          <w:szCs w:val="28"/>
        </w:rPr>
        <w:t>приватизаци</w:t>
      </w:r>
      <w:r>
        <w:rPr>
          <w:sz w:val="28"/>
          <w:szCs w:val="28"/>
        </w:rPr>
        <w:t>и</w:t>
      </w:r>
      <w:r w:rsidR="008B58B4">
        <w:rPr>
          <w:sz w:val="28"/>
          <w:szCs w:val="28"/>
        </w:rPr>
        <w:t xml:space="preserve"> муниципального имущества по</w:t>
      </w:r>
      <w:r>
        <w:rPr>
          <w:sz w:val="28"/>
          <w:szCs w:val="28"/>
        </w:rPr>
        <w:t xml:space="preserve"> минимально допустимой цене </w:t>
      </w:r>
      <w:r w:rsidR="008B58B4">
        <w:rPr>
          <w:sz w:val="28"/>
          <w:szCs w:val="28"/>
        </w:rPr>
        <w:t>в электронной форме</w:t>
      </w:r>
      <w:r w:rsidR="007A2F89">
        <w:rPr>
          <w:sz w:val="28"/>
          <w:szCs w:val="28"/>
        </w:rPr>
        <w:t xml:space="preserve">. </w:t>
      </w:r>
    </w:p>
    <w:p w:rsidR="00D874ED" w:rsidRDefault="002D6E6C" w:rsidP="00C85BB0">
      <w:pPr>
        <w:numPr>
          <w:ilvl w:val="1"/>
          <w:numId w:val="6"/>
        </w:numPr>
        <w:suppressAutoHyphens/>
        <w:spacing w:line="276" w:lineRule="auto"/>
        <w:ind w:left="0" w:right="-15" w:firstLine="709"/>
        <w:contextualSpacing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Лот № 1. </w:t>
      </w:r>
      <w:r w:rsidR="00E01762">
        <w:rPr>
          <w:sz w:val="28"/>
          <w:szCs w:val="28"/>
        </w:rPr>
        <w:t xml:space="preserve">Нежилое  </w:t>
      </w:r>
      <w:r w:rsidR="007A2F89">
        <w:rPr>
          <w:sz w:val="28"/>
          <w:szCs w:val="28"/>
        </w:rPr>
        <w:t xml:space="preserve">здание </w:t>
      </w:r>
      <w:r w:rsidR="00E01762">
        <w:rPr>
          <w:sz w:val="28"/>
          <w:szCs w:val="28"/>
        </w:rPr>
        <w:t xml:space="preserve"> площадью </w:t>
      </w:r>
      <w:r w:rsidR="007C5400">
        <w:rPr>
          <w:sz w:val="28"/>
          <w:szCs w:val="28"/>
        </w:rPr>
        <w:t>330,5</w:t>
      </w:r>
      <w:r w:rsidR="007C5400" w:rsidRPr="002D6E6C">
        <w:rPr>
          <w:sz w:val="28"/>
          <w:szCs w:val="28"/>
        </w:rPr>
        <w:t xml:space="preserve"> </w:t>
      </w:r>
      <w:proofErr w:type="spellStart"/>
      <w:r w:rsidR="007C5400" w:rsidRPr="002D6E6C">
        <w:rPr>
          <w:sz w:val="28"/>
          <w:szCs w:val="28"/>
        </w:rPr>
        <w:t>кв.м</w:t>
      </w:r>
      <w:proofErr w:type="spellEnd"/>
      <w:r w:rsidR="007C5400" w:rsidRPr="002D6E6C">
        <w:rPr>
          <w:sz w:val="28"/>
          <w:szCs w:val="28"/>
        </w:rPr>
        <w:t>., кадастровый номер 60:24:00</w:t>
      </w:r>
      <w:r w:rsidR="007C5400">
        <w:rPr>
          <w:sz w:val="28"/>
          <w:szCs w:val="28"/>
        </w:rPr>
        <w:t>4</w:t>
      </w:r>
      <w:r w:rsidR="007C5400" w:rsidRPr="002D6E6C">
        <w:rPr>
          <w:sz w:val="28"/>
          <w:szCs w:val="28"/>
        </w:rPr>
        <w:t>01</w:t>
      </w:r>
      <w:r w:rsidR="007C5400">
        <w:rPr>
          <w:sz w:val="28"/>
          <w:szCs w:val="28"/>
        </w:rPr>
        <w:t>02</w:t>
      </w:r>
      <w:r w:rsidR="007C5400" w:rsidRPr="002D6E6C">
        <w:rPr>
          <w:sz w:val="28"/>
          <w:szCs w:val="28"/>
        </w:rPr>
        <w:t>:</w:t>
      </w:r>
      <w:r w:rsidR="007C5400">
        <w:rPr>
          <w:sz w:val="28"/>
          <w:szCs w:val="28"/>
        </w:rPr>
        <w:t>199</w:t>
      </w:r>
      <w:r w:rsidR="007C5400" w:rsidRPr="002D6E6C">
        <w:rPr>
          <w:sz w:val="28"/>
          <w:szCs w:val="28"/>
        </w:rPr>
        <w:t>,</w:t>
      </w:r>
      <w:r w:rsidR="007C5400">
        <w:rPr>
          <w:sz w:val="28"/>
          <w:szCs w:val="28"/>
        </w:rPr>
        <w:t xml:space="preserve"> количество этажей: 1, год завершения строительства:</w:t>
      </w:r>
      <w:r w:rsidR="00581B84">
        <w:rPr>
          <w:sz w:val="28"/>
          <w:szCs w:val="28"/>
        </w:rPr>
        <w:t xml:space="preserve"> </w:t>
      </w:r>
      <w:r w:rsidR="007C5400">
        <w:rPr>
          <w:sz w:val="28"/>
          <w:szCs w:val="28"/>
        </w:rPr>
        <w:t>1952, расположенного по адресу: РФ, Псковская область</w:t>
      </w:r>
      <w:r w:rsidR="007C5400" w:rsidRPr="002D6E6C">
        <w:rPr>
          <w:sz w:val="28"/>
          <w:szCs w:val="28"/>
        </w:rPr>
        <w:t xml:space="preserve">, </w:t>
      </w:r>
      <w:proofErr w:type="spellStart"/>
      <w:r w:rsidR="007C5400" w:rsidRPr="002D6E6C">
        <w:rPr>
          <w:sz w:val="28"/>
          <w:szCs w:val="28"/>
        </w:rPr>
        <w:t>Усвятский</w:t>
      </w:r>
      <w:proofErr w:type="spellEnd"/>
      <w:r w:rsidR="007C5400" w:rsidRPr="002D6E6C">
        <w:rPr>
          <w:sz w:val="28"/>
          <w:szCs w:val="28"/>
        </w:rPr>
        <w:t xml:space="preserve"> район, </w:t>
      </w:r>
      <w:r w:rsidR="007218F5">
        <w:rPr>
          <w:sz w:val="28"/>
          <w:szCs w:val="28"/>
        </w:rPr>
        <w:t>СП «</w:t>
      </w:r>
      <w:proofErr w:type="spellStart"/>
      <w:r w:rsidR="007218F5">
        <w:rPr>
          <w:sz w:val="28"/>
          <w:szCs w:val="28"/>
        </w:rPr>
        <w:t>Церковищенская</w:t>
      </w:r>
      <w:proofErr w:type="spellEnd"/>
      <w:r w:rsidR="007218F5">
        <w:rPr>
          <w:sz w:val="28"/>
          <w:szCs w:val="28"/>
        </w:rPr>
        <w:t xml:space="preserve"> волость»</w:t>
      </w:r>
      <w:r w:rsidR="002F362C">
        <w:rPr>
          <w:sz w:val="28"/>
          <w:szCs w:val="28"/>
        </w:rPr>
        <w:t xml:space="preserve">, </w:t>
      </w:r>
      <w:r w:rsidR="007C5400">
        <w:rPr>
          <w:sz w:val="28"/>
          <w:szCs w:val="28"/>
        </w:rPr>
        <w:t xml:space="preserve">д. </w:t>
      </w:r>
      <w:proofErr w:type="spellStart"/>
      <w:r w:rsidR="007C5400">
        <w:rPr>
          <w:sz w:val="28"/>
          <w:szCs w:val="28"/>
        </w:rPr>
        <w:t>Церковище</w:t>
      </w:r>
      <w:proofErr w:type="spellEnd"/>
      <w:r w:rsidR="007C5400">
        <w:rPr>
          <w:sz w:val="28"/>
          <w:szCs w:val="28"/>
        </w:rPr>
        <w:t xml:space="preserve">, </w:t>
      </w:r>
      <w:proofErr w:type="spellStart"/>
      <w:r w:rsidR="007C5400">
        <w:rPr>
          <w:sz w:val="28"/>
          <w:szCs w:val="28"/>
        </w:rPr>
        <w:t>д</w:t>
      </w:r>
      <w:proofErr w:type="gramStart"/>
      <w:r w:rsidR="007C5400">
        <w:rPr>
          <w:sz w:val="28"/>
          <w:szCs w:val="28"/>
        </w:rPr>
        <w:t>.б</w:t>
      </w:r>
      <w:proofErr w:type="spellEnd"/>
      <w:proofErr w:type="gramEnd"/>
      <w:r w:rsidR="007C5400">
        <w:rPr>
          <w:sz w:val="28"/>
          <w:szCs w:val="28"/>
        </w:rPr>
        <w:t>/н,</w:t>
      </w:r>
      <w:r w:rsidR="00D874ED">
        <w:rPr>
          <w:sz w:val="28"/>
          <w:szCs w:val="28"/>
        </w:rPr>
        <w:t xml:space="preserve"> </w:t>
      </w:r>
      <w:r w:rsidR="007C5400">
        <w:rPr>
          <w:sz w:val="28"/>
          <w:szCs w:val="28"/>
        </w:rPr>
        <w:t>в</w:t>
      </w:r>
      <w:r w:rsidR="00581B84">
        <w:rPr>
          <w:sz w:val="28"/>
          <w:szCs w:val="28"/>
        </w:rPr>
        <w:t xml:space="preserve"> предпосылке о ликвидаци</w:t>
      </w:r>
      <w:r w:rsidR="0076063E">
        <w:rPr>
          <w:sz w:val="28"/>
          <w:szCs w:val="28"/>
        </w:rPr>
        <w:t>и</w:t>
      </w:r>
      <w:r w:rsidR="00581B84">
        <w:rPr>
          <w:sz w:val="28"/>
          <w:szCs w:val="28"/>
        </w:rPr>
        <w:t xml:space="preserve"> </w:t>
      </w:r>
      <w:r w:rsidR="00C85BB0">
        <w:rPr>
          <w:sz w:val="28"/>
          <w:szCs w:val="28"/>
        </w:rPr>
        <w:t>(разборке).</w:t>
      </w:r>
      <w:r w:rsidR="007C5400">
        <w:rPr>
          <w:sz w:val="28"/>
          <w:szCs w:val="28"/>
        </w:rPr>
        <w:t xml:space="preserve"> </w:t>
      </w:r>
    </w:p>
    <w:p w:rsidR="002D6E6C" w:rsidRPr="002626E9" w:rsidRDefault="00D874ED" w:rsidP="00D874ED">
      <w:pPr>
        <w:suppressAutoHyphens/>
        <w:spacing w:line="276" w:lineRule="auto"/>
        <w:ind w:right="-1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имущества:</w:t>
      </w:r>
      <w:r w:rsidRPr="00D874ED">
        <w:t xml:space="preserve"> </w:t>
      </w:r>
      <w:r w:rsidRPr="00D874ED">
        <w:rPr>
          <w:sz w:val="28"/>
          <w:szCs w:val="28"/>
        </w:rPr>
        <w:t>отдельно стоящее бревенчатое одноэтажное нежилое здание, 1952 года постройки, не используется длительное время.</w:t>
      </w:r>
    </w:p>
    <w:p w:rsidR="005F75DD" w:rsidRPr="002D6E6C" w:rsidRDefault="002D6E6C" w:rsidP="002D6E6C">
      <w:pPr>
        <w:suppressAutoHyphens/>
        <w:ind w:right="22"/>
        <w:jc w:val="both"/>
        <w:rPr>
          <w:color w:val="FF0000"/>
          <w:sz w:val="28"/>
          <w:szCs w:val="28"/>
        </w:rPr>
      </w:pPr>
      <w:r w:rsidRPr="002D6E6C">
        <w:rPr>
          <w:bCs/>
          <w:sz w:val="28"/>
          <w:szCs w:val="28"/>
        </w:rPr>
        <w:t xml:space="preserve">          1.</w:t>
      </w:r>
      <w:r w:rsidR="00F60298">
        <w:rPr>
          <w:bCs/>
          <w:sz w:val="28"/>
          <w:szCs w:val="28"/>
        </w:rPr>
        <w:t>2</w:t>
      </w:r>
      <w:r w:rsidRPr="002D6E6C">
        <w:rPr>
          <w:bCs/>
          <w:sz w:val="28"/>
          <w:szCs w:val="28"/>
        </w:rPr>
        <w:t xml:space="preserve">. </w:t>
      </w:r>
      <w:r w:rsidR="00DB0054">
        <w:rPr>
          <w:bCs/>
          <w:sz w:val="28"/>
          <w:szCs w:val="28"/>
        </w:rPr>
        <w:t>Ц</w:t>
      </w:r>
      <w:r w:rsidRPr="002D6E6C">
        <w:rPr>
          <w:sz w:val="28"/>
          <w:szCs w:val="28"/>
        </w:rPr>
        <w:t>ен</w:t>
      </w:r>
      <w:r w:rsidR="005F75DD">
        <w:rPr>
          <w:sz w:val="28"/>
          <w:szCs w:val="28"/>
        </w:rPr>
        <w:t>а</w:t>
      </w:r>
      <w:r w:rsidRPr="002D6E6C">
        <w:rPr>
          <w:sz w:val="28"/>
          <w:szCs w:val="28"/>
        </w:rPr>
        <w:t xml:space="preserve"> п</w:t>
      </w:r>
      <w:r w:rsidR="00DB0054">
        <w:rPr>
          <w:sz w:val="28"/>
          <w:szCs w:val="28"/>
        </w:rPr>
        <w:t>ервоначального предложения</w:t>
      </w:r>
      <w:r w:rsidRPr="002D6E6C">
        <w:rPr>
          <w:sz w:val="28"/>
          <w:szCs w:val="28"/>
        </w:rPr>
        <w:t xml:space="preserve"> </w:t>
      </w:r>
      <w:r w:rsidR="0039036F">
        <w:rPr>
          <w:sz w:val="28"/>
          <w:szCs w:val="28"/>
        </w:rPr>
        <w:t>50</w:t>
      </w:r>
      <w:r w:rsidRPr="002D6E6C">
        <w:rPr>
          <w:sz w:val="28"/>
          <w:szCs w:val="28"/>
        </w:rPr>
        <w:t>000,00 (</w:t>
      </w:r>
      <w:r w:rsidR="006474F0">
        <w:rPr>
          <w:sz w:val="28"/>
          <w:szCs w:val="28"/>
        </w:rPr>
        <w:t>П</w:t>
      </w:r>
      <w:r w:rsidR="0039036F">
        <w:rPr>
          <w:sz w:val="28"/>
          <w:szCs w:val="28"/>
        </w:rPr>
        <w:t>ятьдесят тысяч</w:t>
      </w:r>
      <w:r w:rsidRPr="002D6E6C">
        <w:rPr>
          <w:sz w:val="28"/>
          <w:szCs w:val="28"/>
        </w:rPr>
        <w:t>)  рублей 00 копеек</w:t>
      </w:r>
      <w:r w:rsidR="0039036F">
        <w:rPr>
          <w:sz w:val="28"/>
          <w:szCs w:val="28"/>
        </w:rPr>
        <w:t xml:space="preserve"> (с</w:t>
      </w:r>
      <w:r w:rsidRPr="002D6E6C">
        <w:rPr>
          <w:sz w:val="28"/>
          <w:szCs w:val="28"/>
        </w:rPr>
        <w:t xml:space="preserve"> </w:t>
      </w:r>
      <w:r w:rsidR="0039036F">
        <w:rPr>
          <w:sz w:val="28"/>
          <w:szCs w:val="28"/>
        </w:rPr>
        <w:t xml:space="preserve">учетом </w:t>
      </w:r>
      <w:r w:rsidRPr="002D6E6C">
        <w:rPr>
          <w:sz w:val="28"/>
          <w:szCs w:val="28"/>
        </w:rPr>
        <w:t>НДС</w:t>
      </w:r>
      <w:r w:rsidR="0039036F">
        <w:rPr>
          <w:sz w:val="28"/>
          <w:szCs w:val="28"/>
        </w:rPr>
        <w:t>)</w:t>
      </w:r>
      <w:r w:rsidRPr="002D6E6C">
        <w:rPr>
          <w:sz w:val="28"/>
          <w:szCs w:val="28"/>
        </w:rPr>
        <w:t xml:space="preserve">. </w:t>
      </w:r>
    </w:p>
    <w:p w:rsidR="005F75DD" w:rsidRDefault="002D6E6C" w:rsidP="002D6E6C">
      <w:pPr>
        <w:suppressAutoHyphens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          1.</w:t>
      </w:r>
      <w:r w:rsidR="00F60298">
        <w:rPr>
          <w:sz w:val="28"/>
          <w:szCs w:val="28"/>
        </w:rPr>
        <w:t>3</w:t>
      </w:r>
      <w:r w:rsidRPr="002D6E6C">
        <w:rPr>
          <w:sz w:val="28"/>
          <w:szCs w:val="28"/>
        </w:rPr>
        <w:t xml:space="preserve">. </w:t>
      </w:r>
      <w:r w:rsidR="005F75DD">
        <w:rPr>
          <w:sz w:val="28"/>
          <w:szCs w:val="28"/>
        </w:rPr>
        <w:t>Минимальн</w:t>
      </w:r>
      <w:r w:rsidR="00DB0054">
        <w:rPr>
          <w:sz w:val="28"/>
          <w:szCs w:val="28"/>
        </w:rPr>
        <w:t>о допустимая ц</w:t>
      </w:r>
      <w:r w:rsidR="005F75DD">
        <w:rPr>
          <w:sz w:val="28"/>
          <w:szCs w:val="28"/>
        </w:rPr>
        <w:t xml:space="preserve">ена </w:t>
      </w:r>
      <w:r w:rsidR="00DB0054" w:rsidRPr="005F75DD">
        <w:rPr>
          <w:sz w:val="28"/>
          <w:szCs w:val="28"/>
        </w:rPr>
        <w:t>2500 рублей (Две тысячи пятьсот рублей 00 копеек)</w:t>
      </w:r>
      <w:r w:rsidR="005F75DD">
        <w:rPr>
          <w:sz w:val="28"/>
          <w:szCs w:val="28"/>
        </w:rPr>
        <w:t>, с учетом НДС</w:t>
      </w:r>
      <w:r w:rsidR="00DB0054">
        <w:rPr>
          <w:sz w:val="28"/>
          <w:szCs w:val="28"/>
        </w:rPr>
        <w:t>, что составляет 5% от цены первоначального предложения, указанной в информационном сообщении о продаже посредством публичного предложения</w:t>
      </w:r>
      <w:r w:rsidR="005F75DD">
        <w:rPr>
          <w:sz w:val="28"/>
          <w:szCs w:val="28"/>
        </w:rPr>
        <w:t>.</w:t>
      </w:r>
    </w:p>
    <w:p w:rsidR="00DB0054" w:rsidRDefault="005F75DD" w:rsidP="00DB005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1.</w:t>
      </w:r>
      <w:r w:rsidR="00F60298">
        <w:rPr>
          <w:sz w:val="28"/>
          <w:szCs w:val="28"/>
        </w:rPr>
        <w:t>4</w:t>
      </w:r>
      <w:r>
        <w:rPr>
          <w:sz w:val="28"/>
          <w:szCs w:val="28"/>
        </w:rPr>
        <w:t xml:space="preserve">. Размер задатка </w:t>
      </w:r>
      <w:r w:rsidRPr="005F75DD">
        <w:rPr>
          <w:sz w:val="28"/>
          <w:szCs w:val="28"/>
        </w:rPr>
        <w:t>500 рублей (Пять</w:t>
      </w:r>
      <w:r w:rsidR="00DB0054">
        <w:rPr>
          <w:sz w:val="28"/>
          <w:szCs w:val="28"/>
        </w:rPr>
        <w:t xml:space="preserve">сот </w:t>
      </w:r>
      <w:r w:rsidRPr="005F75DD">
        <w:rPr>
          <w:sz w:val="28"/>
          <w:szCs w:val="28"/>
        </w:rPr>
        <w:t xml:space="preserve">рублей 00 копеек), что составляет 1% </w:t>
      </w:r>
      <w:r w:rsidR="00DB0054">
        <w:rPr>
          <w:sz w:val="28"/>
          <w:szCs w:val="28"/>
        </w:rPr>
        <w:t>от цены первоначального предложения, указанной в информационном сообщении о продаже посредством публичного предложения.</w:t>
      </w:r>
    </w:p>
    <w:p w:rsidR="002D6E6C" w:rsidRPr="0082542F" w:rsidRDefault="002D6E6C" w:rsidP="0082542F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542F">
        <w:rPr>
          <w:rFonts w:ascii="Times New Roman" w:hAnsi="Times New Roman"/>
          <w:sz w:val="28"/>
          <w:szCs w:val="28"/>
        </w:rPr>
        <w:t xml:space="preserve">Утвердить Информационное сообщение о проведении </w:t>
      </w:r>
      <w:r w:rsidR="00504EAA" w:rsidRPr="0082542F">
        <w:rPr>
          <w:rFonts w:ascii="Times New Roman" w:hAnsi="Times New Roman"/>
          <w:sz w:val="28"/>
          <w:szCs w:val="28"/>
        </w:rPr>
        <w:t xml:space="preserve"> </w:t>
      </w:r>
      <w:r w:rsidR="004F12F7" w:rsidRPr="0082542F">
        <w:rPr>
          <w:rFonts w:ascii="Times New Roman" w:hAnsi="Times New Roman"/>
          <w:sz w:val="28"/>
          <w:szCs w:val="28"/>
        </w:rPr>
        <w:t>приватизации муниципального имущества по</w:t>
      </w:r>
      <w:r w:rsidR="00DB0054">
        <w:rPr>
          <w:rFonts w:ascii="Times New Roman" w:hAnsi="Times New Roman"/>
          <w:sz w:val="28"/>
          <w:szCs w:val="28"/>
        </w:rPr>
        <w:t xml:space="preserve"> минимально допустимой цене </w:t>
      </w:r>
      <w:r w:rsidR="004F12F7" w:rsidRPr="0082542F">
        <w:rPr>
          <w:rFonts w:ascii="Times New Roman" w:hAnsi="Times New Roman"/>
          <w:sz w:val="28"/>
          <w:szCs w:val="28"/>
        </w:rPr>
        <w:t>в электронной форме</w:t>
      </w:r>
      <w:r w:rsidR="000B6456" w:rsidRPr="0082542F">
        <w:rPr>
          <w:rFonts w:ascii="Times New Roman" w:hAnsi="Times New Roman"/>
          <w:sz w:val="28"/>
          <w:szCs w:val="28"/>
        </w:rPr>
        <w:t xml:space="preserve">, согласно </w:t>
      </w:r>
      <w:r w:rsidR="00504EAA" w:rsidRPr="0082542F">
        <w:rPr>
          <w:rFonts w:ascii="Times New Roman" w:hAnsi="Times New Roman"/>
          <w:sz w:val="28"/>
          <w:szCs w:val="28"/>
        </w:rPr>
        <w:t>Приложени</w:t>
      </w:r>
      <w:r w:rsidR="000B6456" w:rsidRPr="0082542F">
        <w:rPr>
          <w:rFonts w:ascii="Times New Roman" w:hAnsi="Times New Roman"/>
          <w:sz w:val="28"/>
          <w:szCs w:val="28"/>
        </w:rPr>
        <w:t>ю</w:t>
      </w:r>
      <w:r w:rsidRPr="0082542F">
        <w:rPr>
          <w:rFonts w:ascii="Times New Roman" w:hAnsi="Times New Roman"/>
          <w:sz w:val="28"/>
          <w:szCs w:val="28"/>
        </w:rPr>
        <w:t>.</w:t>
      </w:r>
    </w:p>
    <w:p w:rsidR="002D6E6C" w:rsidRPr="0082542F" w:rsidRDefault="002D6E6C" w:rsidP="0082542F">
      <w:pPr>
        <w:numPr>
          <w:ilvl w:val="0"/>
          <w:numId w:val="6"/>
        </w:numPr>
        <w:suppressAutoHyphens/>
        <w:ind w:left="0" w:firstLine="851"/>
        <w:contextualSpacing/>
        <w:jc w:val="both"/>
        <w:rPr>
          <w:sz w:val="28"/>
          <w:szCs w:val="28"/>
        </w:rPr>
      </w:pPr>
      <w:r w:rsidRPr="0082542F">
        <w:rPr>
          <w:sz w:val="28"/>
          <w:szCs w:val="28"/>
        </w:rPr>
        <w:t xml:space="preserve">Проведение </w:t>
      </w:r>
      <w:r w:rsidR="00DB0054">
        <w:rPr>
          <w:sz w:val="28"/>
          <w:szCs w:val="28"/>
        </w:rPr>
        <w:t xml:space="preserve">продажи муниципального имущества </w:t>
      </w:r>
      <w:r w:rsidR="00AA58F4">
        <w:rPr>
          <w:sz w:val="28"/>
          <w:szCs w:val="28"/>
        </w:rPr>
        <w:t>по минимально допустимой цене</w:t>
      </w:r>
      <w:r w:rsidR="004F12F7" w:rsidRPr="0082542F">
        <w:rPr>
          <w:sz w:val="28"/>
          <w:szCs w:val="28"/>
        </w:rPr>
        <w:t xml:space="preserve">  в электронной форме </w:t>
      </w:r>
      <w:r w:rsidRPr="0082542F">
        <w:rPr>
          <w:sz w:val="28"/>
          <w:szCs w:val="28"/>
        </w:rPr>
        <w:t xml:space="preserve"> назначить на 10 часов 00 минут (по московскому времени) </w:t>
      </w:r>
      <w:r w:rsidR="004F12F7" w:rsidRPr="0082542F">
        <w:rPr>
          <w:sz w:val="28"/>
          <w:szCs w:val="28"/>
        </w:rPr>
        <w:t>0</w:t>
      </w:r>
      <w:r w:rsidR="00AA58F4">
        <w:rPr>
          <w:sz w:val="28"/>
          <w:szCs w:val="28"/>
        </w:rPr>
        <w:t>5 октября</w:t>
      </w:r>
      <w:r w:rsidRPr="0082542F">
        <w:rPr>
          <w:sz w:val="28"/>
          <w:szCs w:val="28"/>
        </w:rPr>
        <w:t xml:space="preserve"> 202</w:t>
      </w:r>
      <w:r w:rsidR="004D0296" w:rsidRPr="0082542F">
        <w:rPr>
          <w:sz w:val="28"/>
          <w:szCs w:val="28"/>
        </w:rPr>
        <w:t>6</w:t>
      </w:r>
      <w:r w:rsidRPr="0082542F">
        <w:rPr>
          <w:sz w:val="28"/>
          <w:szCs w:val="28"/>
        </w:rPr>
        <w:t xml:space="preserve"> года. Место проведения: электронная площадка – универсальная торговая платформа АО «Сбербанк-АСТ».</w:t>
      </w:r>
    </w:p>
    <w:p w:rsidR="002D6E6C" w:rsidRPr="0082542F" w:rsidRDefault="002D6E6C" w:rsidP="0082542F">
      <w:pPr>
        <w:numPr>
          <w:ilvl w:val="0"/>
          <w:numId w:val="6"/>
        </w:numPr>
        <w:tabs>
          <w:tab w:val="left" w:pos="1440"/>
        </w:tabs>
        <w:suppressAutoHyphens/>
        <w:ind w:left="0" w:right="22" w:firstLine="851"/>
        <w:jc w:val="both"/>
        <w:rPr>
          <w:sz w:val="28"/>
          <w:szCs w:val="28"/>
        </w:rPr>
      </w:pPr>
      <w:r w:rsidRPr="0082542F">
        <w:rPr>
          <w:sz w:val="28"/>
          <w:szCs w:val="28"/>
        </w:rPr>
        <w:t>Создать аукционную комиссию в составе:</w:t>
      </w:r>
    </w:p>
    <w:p w:rsidR="002D6E6C" w:rsidRPr="0082542F" w:rsidRDefault="002D6E6C" w:rsidP="0082542F">
      <w:pPr>
        <w:tabs>
          <w:tab w:val="left" w:pos="1440"/>
        </w:tabs>
        <w:suppressAutoHyphens/>
        <w:ind w:right="22" w:firstLine="851"/>
        <w:jc w:val="both"/>
        <w:rPr>
          <w:sz w:val="28"/>
          <w:szCs w:val="28"/>
        </w:rPr>
      </w:pPr>
      <w:r w:rsidRPr="0082542F">
        <w:rPr>
          <w:sz w:val="28"/>
          <w:szCs w:val="28"/>
        </w:rPr>
        <w:t>К</w:t>
      </w:r>
      <w:r w:rsidR="00B1597A" w:rsidRPr="0082542F">
        <w:rPr>
          <w:sz w:val="28"/>
          <w:szCs w:val="28"/>
        </w:rPr>
        <w:t>расикова Анна Михайловна</w:t>
      </w:r>
      <w:r w:rsidRPr="0082542F">
        <w:rPr>
          <w:sz w:val="28"/>
          <w:szCs w:val="28"/>
        </w:rPr>
        <w:t xml:space="preserve">, заместитель Главы Администрации </w:t>
      </w:r>
      <w:proofErr w:type="spellStart"/>
      <w:r w:rsidR="00B1597A" w:rsidRPr="0082542F">
        <w:rPr>
          <w:sz w:val="28"/>
          <w:szCs w:val="28"/>
        </w:rPr>
        <w:t>Усвятского</w:t>
      </w:r>
      <w:proofErr w:type="spellEnd"/>
      <w:r w:rsidR="00B1597A" w:rsidRPr="0082542F">
        <w:rPr>
          <w:sz w:val="28"/>
          <w:szCs w:val="28"/>
        </w:rPr>
        <w:t xml:space="preserve"> муниципального округа</w:t>
      </w:r>
      <w:r w:rsidRPr="0082542F">
        <w:rPr>
          <w:sz w:val="28"/>
          <w:szCs w:val="28"/>
        </w:rPr>
        <w:t>, председатель комиссии;</w:t>
      </w:r>
    </w:p>
    <w:p w:rsidR="002D6E6C" w:rsidRPr="0082542F" w:rsidRDefault="002D6E6C" w:rsidP="0082542F">
      <w:pPr>
        <w:tabs>
          <w:tab w:val="left" w:pos="1440"/>
        </w:tabs>
        <w:suppressAutoHyphens/>
        <w:ind w:right="22" w:firstLine="851"/>
        <w:jc w:val="both"/>
        <w:rPr>
          <w:sz w:val="28"/>
          <w:szCs w:val="28"/>
        </w:rPr>
      </w:pPr>
      <w:r w:rsidRPr="0082542F">
        <w:rPr>
          <w:sz w:val="28"/>
          <w:szCs w:val="28"/>
        </w:rPr>
        <w:t xml:space="preserve">Казакевич Татьяна Леонидовна, </w:t>
      </w:r>
      <w:r w:rsidR="00B1597A" w:rsidRPr="0082542F">
        <w:rPr>
          <w:sz w:val="28"/>
          <w:szCs w:val="28"/>
        </w:rPr>
        <w:t xml:space="preserve">начальник отдела по экономическому развитию, земельным отношениям и сельскому хозяйству </w:t>
      </w:r>
      <w:r w:rsidRPr="0082542F">
        <w:rPr>
          <w:sz w:val="28"/>
          <w:szCs w:val="28"/>
        </w:rPr>
        <w:t>Управления по экономике и имущественным отношениям, заместитель председателя комиссии;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>Члены комиссии: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Андреева Дарья Игоревна, </w:t>
      </w:r>
      <w:r w:rsidR="00B1597A">
        <w:rPr>
          <w:sz w:val="28"/>
          <w:szCs w:val="28"/>
        </w:rPr>
        <w:t xml:space="preserve">консультант </w:t>
      </w:r>
      <w:r w:rsidRPr="002D6E6C">
        <w:rPr>
          <w:sz w:val="28"/>
          <w:szCs w:val="28"/>
        </w:rPr>
        <w:t>отдела по экономическому развитию</w:t>
      </w:r>
      <w:r w:rsidR="00B1597A">
        <w:rPr>
          <w:sz w:val="28"/>
          <w:szCs w:val="28"/>
        </w:rPr>
        <w:t xml:space="preserve">, </w:t>
      </w:r>
      <w:r w:rsidRPr="002D6E6C">
        <w:rPr>
          <w:sz w:val="28"/>
          <w:szCs w:val="28"/>
        </w:rPr>
        <w:t>земельным отношениям</w:t>
      </w:r>
      <w:r w:rsidR="00B1597A">
        <w:rPr>
          <w:sz w:val="28"/>
          <w:szCs w:val="28"/>
        </w:rPr>
        <w:t xml:space="preserve"> и сельскому хозяйству У</w:t>
      </w:r>
      <w:r w:rsidRPr="002D6E6C">
        <w:rPr>
          <w:sz w:val="28"/>
          <w:szCs w:val="28"/>
        </w:rPr>
        <w:t>правления по экономике и имущественным отношениям, секретарь комиссии;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>Карпова Ирина Владимировна, начальник отдела правового обеспечения;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>Паринкина Наталья Анатольевна, начальник отдела архитектуры и градостроительства  управления по ЖКХ, строительству и транспорту.</w:t>
      </w:r>
    </w:p>
    <w:p w:rsidR="002D6E6C" w:rsidRPr="002D6E6C" w:rsidRDefault="002D6E6C" w:rsidP="0082542F">
      <w:pPr>
        <w:numPr>
          <w:ilvl w:val="0"/>
          <w:numId w:val="6"/>
        </w:numPr>
        <w:suppressAutoHyphens/>
        <w:ind w:left="0" w:right="22" w:firstLine="709"/>
        <w:rPr>
          <w:sz w:val="20"/>
          <w:szCs w:val="28"/>
        </w:rPr>
      </w:pPr>
      <w:proofErr w:type="gramStart"/>
      <w:r w:rsidRPr="002D6E6C">
        <w:rPr>
          <w:sz w:val="28"/>
          <w:szCs w:val="28"/>
        </w:rPr>
        <w:t>Контроль за</w:t>
      </w:r>
      <w:proofErr w:type="gramEnd"/>
      <w:r w:rsidRPr="002D6E6C">
        <w:rPr>
          <w:sz w:val="28"/>
          <w:szCs w:val="28"/>
        </w:rPr>
        <w:t xml:space="preserve">  исполнением настоящего постановления </w:t>
      </w:r>
      <w:r w:rsidR="004D0296">
        <w:rPr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4D0296">
        <w:rPr>
          <w:sz w:val="28"/>
          <w:szCs w:val="28"/>
        </w:rPr>
        <w:t>Усвятского</w:t>
      </w:r>
      <w:proofErr w:type="spellEnd"/>
      <w:r w:rsidR="004D0296">
        <w:rPr>
          <w:sz w:val="28"/>
          <w:szCs w:val="28"/>
        </w:rPr>
        <w:t xml:space="preserve"> муниципального округа Красикову А.М.</w:t>
      </w:r>
      <w:r w:rsidRPr="002D6E6C">
        <w:rPr>
          <w:sz w:val="28"/>
          <w:szCs w:val="28"/>
        </w:rPr>
        <w:t xml:space="preserve">. </w:t>
      </w:r>
    </w:p>
    <w:p w:rsidR="00757190" w:rsidRDefault="00757190">
      <w:pPr>
        <w:jc w:val="both"/>
        <w:rPr>
          <w:sz w:val="28"/>
          <w:szCs w:val="28"/>
        </w:rPr>
      </w:pPr>
    </w:p>
    <w:p w:rsidR="002626E9" w:rsidRDefault="002626E9">
      <w:pPr>
        <w:jc w:val="both"/>
        <w:rPr>
          <w:sz w:val="28"/>
          <w:szCs w:val="28"/>
        </w:rPr>
      </w:pPr>
    </w:p>
    <w:p w:rsidR="002626E9" w:rsidRDefault="002626E9">
      <w:pPr>
        <w:jc w:val="both"/>
        <w:rPr>
          <w:sz w:val="28"/>
          <w:szCs w:val="28"/>
        </w:rPr>
      </w:pPr>
    </w:p>
    <w:p w:rsidR="00757190" w:rsidRDefault="001208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Усвятского</w:t>
      </w:r>
      <w:proofErr w:type="spellEnd"/>
    </w:p>
    <w:p w:rsidR="00757190" w:rsidRDefault="0012088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Д.А.  Петров</w:t>
      </w:r>
    </w:p>
    <w:p w:rsidR="00F60298" w:rsidRDefault="00F60298" w:rsidP="00364B1D">
      <w:pPr>
        <w:suppressAutoHyphens/>
        <w:rPr>
          <w:b/>
          <w:sz w:val="20"/>
          <w:szCs w:val="20"/>
        </w:rPr>
      </w:pPr>
    </w:p>
    <w:p w:rsidR="00F60298" w:rsidRDefault="00F60298" w:rsidP="00364B1D">
      <w:pPr>
        <w:suppressAutoHyphens/>
        <w:rPr>
          <w:b/>
          <w:sz w:val="20"/>
          <w:szCs w:val="20"/>
        </w:rPr>
      </w:pPr>
    </w:p>
    <w:p w:rsidR="00F60298" w:rsidRDefault="00F60298" w:rsidP="00364B1D">
      <w:pPr>
        <w:suppressAutoHyphens/>
        <w:rPr>
          <w:b/>
          <w:sz w:val="20"/>
          <w:szCs w:val="20"/>
        </w:rPr>
      </w:pPr>
    </w:p>
    <w:p w:rsidR="00F60298" w:rsidRDefault="00F60298" w:rsidP="00364B1D">
      <w:pPr>
        <w:suppressAutoHyphens/>
        <w:rPr>
          <w:b/>
          <w:sz w:val="20"/>
          <w:szCs w:val="20"/>
        </w:rPr>
      </w:pPr>
    </w:p>
    <w:p w:rsidR="00F60298" w:rsidRDefault="00F60298" w:rsidP="00364B1D">
      <w:pPr>
        <w:suppressAutoHyphens/>
        <w:rPr>
          <w:b/>
          <w:sz w:val="20"/>
          <w:szCs w:val="20"/>
        </w:rPr>
      </w:pPr>
    </w:p>
    <w:p w:rsidR="00F60298" w:rsidRDefault="00F60298" w:rsidP="00364B1D">
      <w:pPr>
        <w:suppressAutoHyphens/>
        <w:rPr>
          <w:b/>
          <w:sz w:val="20"/>
          <w:szCs w:val="20"/>
        </w:rPr>
      </w:pPr>
    </w:p>
    <w:p w:rsidR="00F60298" w:rsidRDefault="00F60298" w:rsidP="00364B1D">
      <w:pPr>
        <w:suppressAutoHyphens/>
        <w:rPr>
          <w:b/>
          <w:sz w:val="20"/>
          <w:szCs w:val="20"/>
        </w:rPr>
      </w:pPr>
      <w:bookmarkStart w:id="0" w:name="_GoBack"/>
      <w:bookmarkEnd w:id="0"/>
    </w:p>
    <w:sectPr w:rsidR="00F60298" w:rsidSect="00051E7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84" w:right="851" w:bottom="11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CD4" w:rsidRDefault="006F4CD4">
      <w:r>
        <w:separator/>
      </w:r>
    </w:p>
  </w:endnote>
  <w:endnote w:type="continuationSeparator" w:id="0">
    <w:p w:rsidR="006F4CD4" w:rsidRDefault="006F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CD4" w:rsidRDefault="006F4CD4">
      <w:r>
        <w:separator/>
      </w:r>
    </w:p>
  </w:footnote>
  <w:footnote w:type="continuationSeparator" w:id="0">
    <w:p w:rsidR="006F4CD4" w:rsidRDefault="006F4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FB626B"/>
    <w:multiLevelType w:val="hybridMultilevel"/>
    <w:tmpl w:val="D8D28A62"/>
    <w:lvl w:ilvl="0" w:tplc="4E242BD4">
      <w:start w:val="1"/>
      <w:numFmt w:val="decimal"/>
      <w:lvlText w:val="%1."/>
      <w:lvlJc w:val="left"/>
      <w:pPr>
        <w:ind w:left="720" w:hanging="360"/>
      </w:pPr>
    </w:lvl>
    <w:lvl w:ilvl="1" w:tplc="E480C034">
      <w:start w:val="1"/>
      <w:numFmt w:val="lowerLetter"/>
      <w:lvlText w:val="%2."/>
      <w:lvlJc w:val="left"/>
      <w:pPr>
        <w:ind w:left="1440" w:hanging="360"/>
      </w:pPr>
    </w:lvl>
    <w:lvl w:ilvl="2" w:tplc="2966A0A4">
      <w:start w:val="1"/>
      <w:numFmt w:val="lowerRoman"/>
      <w:lvlText w:val="%3."/>
      <w:lvlJc w:val="right"/>
      <w:pPr>
        <w:ind w:left="2160" w:hanging="180"/>
      </w:pPr>
    </w:lvl>
    <w:lvl w:ilvl="3" w:tplc="271CDC2A">
      <w:start w:val="1"/>
      <w:numFmt w:val="decimal"/>
      <w:lvlText w:val="%4."/>
      <w:lvlJc w:val="left"/>
      <w:pPr>
        <w:ind w:left="2880" w:hanging="360"/>
      </w:pPr>
    </w:lvl>
    <w:lvl w:ilvl="4" w:tplc="B7EA370C">
      <w:start w:val="1"/>
      <w:numFmt w:val="lowerLetter"/>
      <w:lvlText w:val="%5."/>
      <w:lvlJc w:val="left"/>
      <w:pPr>
        <w:ind w:left="3600" w:hanging="360"/>
      </w:pPr>
    </w:lvl>
    <w:lvl w:ilvl="5" w:tplc="4EB85F28">
      <w:start w:val="1"/>
      <w:numFmt w:val="lowerRoman"/>
      <w:lvlText w:val="%6."/>
      <w:lvlJc w:val="right"/>
      <w:pPr>
        <w:ind w:left="4320" w:hanging="180"/>
      </w:pPr>
    </w:lvl>
    <w:lvl w:ilvl="6" w:tplc="DB62DC80">
      <w:start w:val="1"/>
      <w:numFmt w:val="decimal"/>
      <w:lvlText w:val="%7."/>
      <w:lvlJc w:val="left"/>
      <w:pPr>
        <w:ind w:left="5040" w:hanging="360"/>
      </w:pPr>
    </w:lvl>
    <w:lvl w:ilvl="7" w:tplc="B05C469C">
      <w:start w:val="1"/>
      <w:numFmt w:val="lowerLetter"/>
      <w:lvlText w:val="%8."/>
      <w:lvlJc w:val="left"/>
      <w:pPr>
        <w:ind w:left="5760" w:hanging="360"/>
      </w:pPr>
    </w:lvl>
    <w:lvl w:ilvl="8" w:tplc="483EDC6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77D3"/>
    <w:multiLevelType w:val="multilevel"/>
    <w:tmpl w:val="4FD292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8CB24BD"/>
    <w:multiLevelType w:val="multilevel"/>
    <w:tmpl w:val="3224E3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D9E3FCE"/>
    <w:multiLevelType w:val="multilevel"/>
    <w:tmpl w:val="F0A48D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B432992"/>
    <w:multiLevelType w:val="hybridMultilevel"/>
    <w:tmpl w:val="660EBA10"/>
    <w:lvl w:ilvl="0" w:tplc="401CFE82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3D6914BA"/>
    <w:multiLevelType w:val="hybridMultilevel"/>
    <w:tmpl w:val="BEBE2CA4"/>
    <w:lvl w:ilvl="0" w:tplc="16948980">
      <w:start w:val="1"/>
      <w:numFmt w:val="decimal"/>
      <w:lvlText w:val="%1)"/>
      <w:lvlJc w:val="left"/>
      <w:pPr>
        <w:ind w:left="1068" w:hanging="360"/>
      </w:pPr>
    </w:lvl>
    <w:lvl w:ilvl="1" w:tplc="5C98C88E">
      <w:start w:val="1"/>
      <w:numFmt w:val="lowerLetter"/>
      <w:lvlText w:val="%2."/>
      <w:lvlJc w:val="left"/>
      <w:pPr>
        <w:ind w:left="1788" w:hanging="360"/>
      </w:pPr>
    </w:lvl>
    <w:lvl w:ilvl="2" w:tplc="876CBF74">
      <w:start w:val="1"/>
      <w:numFmt w:val="lowerRoman"/>
      <w:lvlText w:val="%3."/>
      <w:lvlJc w:val="right"/>
      <w:pPr>
        <w:ind w:left="2508" w:hanging="180"/>
      </w:pPr>
    </w:lvl>
    <w:lvl w:ilvl="3" w:tplc="354AACDA">
      <w:start w:val="1"/>
      <w:numFmt w:val="decimal"/>
      <w:lvlText w:val="%4."/>
      <w:lvlJc w:val="left"/>
      <w:pPr>
        <w:ind w:left="3228" w:hanging="360"/>
      </w:pPr>
    </w:lvl>
    <w:lvl w:ilvl="4" w:tplc="DBBC59D0">
      <w:start w:val="1"/>
      <w:numFmt w:val="lowerLetter"/>
      <w:lvlText w:val="%5."/>
      <w:lvlJc w:val="left"/>
      <w:pPr>
        <w:ind w:left="3948" w:hanging="360"/>
      </w:pPr>
    </w:lvl>
    <w:lvl w:ilvl="5" w:tplc="D3DEAA34">
      <w:start w:val="1"/>
      <w:numFmt w:val="lowerRoman"/>
      <w:lvlText w:val="%6."/>
      <w:lvlJc w:val="right"/>
      <w:pPr>
        <w:ind w:left="4668" w:hanging="180"/>
      </w:pPr>
    </w:lvl>
    <w:lvl w:ilvl="6" w:tplc="1174EAB8">
      <w:start w:val="1"/>
      <w:numFmt w:val="decimal"/>
      <w:lvlText w:val="%7."/>
      <w:lvlJc w:val="left"/>
      <w:pPr>
        <w:ind w:left="5388" w:hanging="360"/>
      </w:pPr>
    </w:lvl>
    <w:lvl w:ilvl="7" w:tplc="459851C6">
      <w:start w:val="1"/>
      <w:numFmt w:val="lowerLetter"/>
      <w:lvlText w:val="%8."/>
      <w:lvlJc w:val="left"/>
      <w:pPr>
        <w:ind w:left="6108" w:hanging="360"/>
      </w:pPr>
    </w:lvl>
    <w:lvl w:ilvl="8" w:tplc="7130B5D0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4E53E76"/>
    <w:multiLevelType w:val="hybridMultilevel"/>
    <w:tmpl w:val="F064C6BE"/>
    <w:lvl w:ilvl="0" w:tplc="3A345DD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49667F28"/>
    <w:multiLevelType w:val="multilevel"/>
    <w:tmpl w:val="55086F3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C4C54C9"/>
    <w:multiLevelType w:val="hybridMultilevel"/>
    <w:tmpl w:val="C700C4E6"/>
    <w:lvl w:ilvl="0" w:tplc="E298759E">
      <w:start w:val="5"/>
      <w:numFmt w:val="decimal"/>
      <w:lvlText w:val="%1."/>
      <w:lvlJc w:val="left"/>
      <w:pPr>
        <w:ind w:left="810" w:hanging="360"/>
      </w:pPr>
      <w:rPr>
        <w:rFonts w:eastAsia="TimesNewRoman,Bold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71316CF"/>
    <w:multiLevelType w:val="hybridMultilevel"/>
    <w:tmpl w:val="4DA8A688"/>
    <w:lvl w:ilvl="0" w:tplc="3468E464">
      <w:start w:val="2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8B223DB0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1B9A5CB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A4F4A9CC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7C288C9A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66F660B0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B126AA3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FA1ED5F0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32E262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696C1820"/>
    <w:multiLevelType w:val="multilevel"/>
    <w:tmpl w:val="7B8294C4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4"/>
  </w:num>
  <w:num w:numId="10">
    <w:abstractNumId w:val="12"/>
  </w:num>
  <w:num w:numId="11">
    <w:abstractNumId w:val="6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90"/>
    <w:rsid w:val="0003233E"/>
    <w:rsid w:val="00051E74"/>
    <w:rsid w:val="00052507"/>
    <w:rsid w:val="000B556C"/>
    <w:rsid w:val="000B6456"/>
    <w:rsid w:val="00120880"/>
    <w:rsid w:val="0015097E"/>
    <w:rsid w:val="00154780"/>
    <w:rsid w:val="001F5B43"/>
    <w:rsid w:val="00217EC5"/>
    <w:rsid w:val="00232941"/>
    <w:rsid w:val="0023577E"/>
    <w:rsid w:val="00261940"/>
    <w:rsid w:val="002626E9"/>
    <w:rsid w:val="0027163A"/>
    <w:rsid w:val="002B2D06"/>
    <w:rsid w:val="002D6E6C"/>
    <w:rsid w:val="002F362C"/>
    <w:rsid w:val="00304E37"/>
    <w:rsid w:val="00336DD8"/>
    <w:rsid w:val="00364B1D"/>
    <w:rsid w:val="0039036F"/>
    <w:rsid w:val="003C2213"/>
    <w:rsid w:val="003C5812"/>
    <w:rsid w:val="003D4C65"/>
    <w:rsid w:val="004B1B19"/>
    <w:rsid w:val="004C0B25"/>
    <w:rsid w:val="004C67FE"/>
    <w:rsid w:val="004D0296"/>
    <w:rsid w:val="004F12F7"/>
    <w:rsid w:val="004F3647"/>
    <w:rsid w:val="00504EAA"/>
    <w:rsid w:val="00522B5A"/>
    <w:rsid w:val="00556C15"/>
    <w:rsid w:val="00557EDA"/>
    <w:rsid w:val="00581B84"/>
    <w:rsid w:val="005B2472"/>
    <w:rsid w:val="005C599D"/>
    <w:rsid w:val="005C69E6"/>
    <w:rsid w:val="005C7B9D"/>
    <w:rsid w:val="005D6FF6"/>
    <w:rsid w:val="005F75DD"/>
    <w:rsid w:val="00604FDB"/>
    <w:rsid w:val="006166F6"/>
    <w:rsid w:val="00620372"/>
    <w:rsid w:val="00625B4F"/>
    <w:rsid w:val="006264A4"/>
    <w:rsid w:val="006406B9"/>
    <w:rsid w:val="006474F0"/>
    <w:rsid w:val="00697FEA"/>
    <w:rsid w:val="006D2592"/>
    <w:rsid w:val="006E60B3"/>
    <w:rsid w:val="006F4CD4"/>
    <w:rsid w:val="00703F79"/>
    <w:rsid w:val="007218F5"/>
    <w:rsid w:val="00757190"/>
    <w:rsid w:val="0076063E"/>
    <w:rsid w:val="007A2F89"/>
    <w:rsid w:val="007C058C"/>
    <w:rsid w:val="007C5400"/>
    <w:rsid w:val="007D6867"/>
    <w:rsid w:val="0082542F"/>
    <w:rsid w:val="00885F3E"/>
    <w:rsid w:val="00895502"/>
    <w:rsid w:val="008A6363"/>
    <w:rsid w:val="008B58B4"/>
    <w:rsid w:val="0094677F"/>
    <w:rsid w:val="00992AEE"/>
    <w:rsid w:val="009B1E63"/>
    <w:rsid w:val="009D1B55"/>
    <w:rsid w:val="009F58B5"/>
    <w:rsid w:val="00A14C66"/>
    <w:rsid w:val="00A15857"/>
    <w:rsid w:val="00A8399D"/>
    <w:rsid w:val="00AA58F4"/>
    <w:rsid w:val="00AD2491"/>
    <w:rsid w:val="00AD3E3B"/>
    <w:rsid w:val="00B1597A"/>
    <w:rsid w:val="00B30786"/>
    <w:rsid w:val="00B73BA9"/>
    <w:rsid w:val="00B7746C"/>
    <w:rsid w:val="00B97E5F"/>
    <w:rsid w:val="00C1792E"/>
    <w:rsid w:val="00C2219A"/>
    <w:rsid w:val="00C352E9"/>
    <w:rsid w:val="00C45FC1"/>
    <w:rsid w:val="00C55613"/>
    <w:rsid w:val="00C85BB0"/>
    <w:rsid w:val="00CE3461"/>
    <w:rsid w:val="00D06F88"/>
    <w:rsid w:val="00D259C3"/>
    <w:rsid w:val="00D41235"/>
    <w:rsid w:val="00D874ED"/>
    <w:rsid w:val="00DB0054"/>
    <w:rsid w:val="00DC12F8"/>
    <w:rsid w:val="00DC69A5"/>
    <w:rsid w:val="00DE3AD3"/>
    <w:rsid w:val="00DF0F81"/>
    <w:rsid w:val="00E01762"/>
    <w:rsid w:val="00E061E3"/>
    <w:rsid w:val="00E127BA"/>
    <w:rsid w:val="00E226C2"/>
    <w:rsid w:val="00E30FF5"/>
    <w:rsid w:val="00E52E14"/>
    <w:rsid w:val="00E73868"/>
    <w:rsid w:val="00EC0129"/>
    <w:rsid w:val="00ED7216"/>
    <w:rsid w:val="00EF67AA"/>
    <w:rsid w:val="00F043CB"/>
    <w:rsid w:val="00F30DA7"/>
    <w:rsid w:val="00F432E2"/>
    <w:rsid w:val="00F554C1"/>
    <w:rsid w:val="00F60298"/>
    <w:rsid w:val="00F8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sz w:val="28"/>
      <w:szCs w:val="2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6">
    <w:name w:val="Название Знак"/>
    <w:link w:val="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link w:val="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Normal (Web)"/>
    <w:basedOn w:val="a"/>
    <w:unhideWhenUsed/>
    <w:pPr>
      <w:spacing w:before="100" w:beforeAutospacing="1" w:after="100" w:afterAutospacing="1"/>
    </w:pPr>
  </w:style>
  <w:style w:type="character" w:customStyle="1" w:styleId="Bodytext2Bold">
    <w:name w:val="Body text (2) + Bold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f0"/>
    <w:uiPriority w:val="99"/>
    <w:rsid w:val="00336D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0"/>
    <w:uiPriority w:val="99"/>
    <w:rsid w:val="00F60298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sz w:val="28"/>
      <w:szCs w:val="2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6">
    <w:name w:val="Название Знак"/>
    <w:link w:val="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link w:val="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Normal (Web)"/>
    <w:basedOn w:val="a"/>
    <w:unhideWhenUsed/>
    <w:pPr>
      <w:spacing w:before="100" w:beforeAutospacing="1" w:after="100" w:afterAutospacing="1"/>
    </w:pPr>
  </w:style>
  <w:style w:type="character" w:customStyle="1" w:styleId="Bodytext2Bold">
    <w:name w:val="Body text (2) + Bold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f0"/>
    <w:uiPriority w:val="99"/>
    <w:rsid w:val="00336D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0"/>
    <w:uiPriority w:val="99"/>
    <w:rsid w:val="00F60298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6C38E-83D6-46DD-A51A-2EB1B366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km</cp:lastModifiedBy>
  <cp:revision>7</cp:revision>
  <cp:lastPrinted>2026-08-11T06:37:00Z</cp:lastPrinted>
  <dcterms:created xsi:type="dcterms:W3CDTF">2026-08-10T07:40:00Z</dcterms:created>
  <dcterms:modified xsi:type="dcterms:W3CDTF">2026-08-11T12:04:00Z</dcterms:modified>
  <cp:version>917504</cp:version>
</cp:coreProperties>
</file>