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E6" w:rsidRPr="00D268B2" w:rsidRDefault="006419E6" w:rsidP="006419E6">
      <w:pPr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bookmark3"/>
      <w:r w:rsidRPr="00D268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Информационное сообщение </w:t>
      </w:r>
    </w:p>
    <w:p w:rsidR="006419E6" w:rsidRPr="006419E6" w:rsidRDefault="006419E6" w:rsidP="006419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E6">
        <w:rPr>
          <w:rFonts w:ascii="Times New Roman" w:hAnsi="Times New Roman" w:cs="Times New Roman"/>
          <w:color w:val="auto"/>
          <w:sz w:val="28"/>
          <w:szCs w:val="28"/>
        </w:rPr>
        <w:t xml:space="preserve">О проведении финансовым управлением Администрации </w:t>
      </w:r>
      <w:proofErr w:type="spellStart"/>
      <w:r w:rsidRPr="006419E6">
        <w:rPr>
          <w:rFonts w:ascii="Times New Roman" w:hAnsi="Times New Roman" w:cs="Times New Roman"/>
          <w:color w:val="auto"/>
          <w:sz w:val="28"/>
          <w:szCs w:val="28"/>
        </w:rPr>
        <w:t>Усвятского</w:t>
      </w:r>
      <w:proofErr w:type="spellEnd"/>
      <w:r w:rsidRPr="006419E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 </w:t>
      </w:r>
      <w:r w:rsidRPr="006419E6">
        <w:rPr>
          <w:rFonts w:ascii="Times New Roman" w:hAnsi="Times New Roman" w:cs="Times New Roman"/>
          <w:sz w:val="28"/>
          <w:szCs w:val="28"/>
        </w:rPr>
        <w:t xml:space="preserve">камеральной проверки </w:t>
      </w:r>
      <w:r w:rsidRPr="00641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планирования (составления, утверждения бюджетных смет) и осуществления расходов на обеспечение </w:t>
      </w:r>
      <w:proofErr w:type="gramStart"/>
      <w:r w:rsidRPr="00641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выполнения функций казенного учреждения органа местного самоуправления</w:t>
      </w:r>
      <w:proofErr w:type="gramEnd"/>
      <w:r w:rsidRPr="00641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их отражения в бюджетном учете и отчетности в Администрации </w:t>
      </w:r>
      <w:proofErr w:type="spellStart"/>
      <w:r w:rsidRPr="00641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Усвятского</w:t>
      </w:r>
      <w:proofErr w:type="spellEnd"/>
      <w:r w:rsidRPr="00641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округа</w:t>
      </w:r>
      <w:r w:rsidRPr="006419E6">
        <w:rPr>
          <w:rFonts w:ascii="Times New Roman" w:hAnsi="Times New Roman" w:cs="Times New Roman"/>
          <w:sz w:val="28"/>
          <w:szCs w:val="28"/>
        </w:rPr>
        <w:t>.</w:t>
      </w:r>
    </w:p>
    <w:p w:rsidR="006419E6" w:rsidRPr="00D268B2" w:rsidRDefault="006419E6" w:rsidP="006419E6">
      <w:pPr>
        <w:pStyle w:val="a5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sz w:val="28"/>
          <w:szCs w:val="28"/>
        </w:rPr>
      </w:pPr>
      <w:r w:rsidRPr="00D268B2">
        <w:rPr>
          <w:sz w:val="28"/>
          <w:szCs w:val="28"/>
        </w:rPr>
        <w:t xml:space="preserve">Во исполнение полномочий, предусмотренных статьей 269.2. </w:t>
      </w:r>
      <w:proofErr w:type="gramStart"/>
      <w:r w:rsidRPr="00D268B2">
        <w:rPr>
          <w:sz w:val="28"/>
          <w:szCs w:val="28"/>
        </w:rPr>
        <w:t xml:space="preserve">Бюджетного кодекса Российской Федерации и пунктом 1 Постановления Администрации </w:t>
      </w:r>
      <w:proofErr w:type="spellStart"/>
      <w:r w:rsidRPr="00D268B2">
        <w:rPr>
          <w:sz w:val="28"/>
          <w:szCs w:val="28"/>
        </w:rPr>
        <w:t>Усвятского</w:t>
      </w:r>
      <w:proofErr w:type="spellEnd"/>
      <w:r w:rsidRPr="00D268B2">
        <w:rPr>
          <w:sz w:val="28"/>
          <w:szCs w:val="28"/>
        </w:rPr>
        <w:t xml:space="preserve"> района от 01.12.2022 г. № 72-п2, в соответствии ведомственным стандартом внутреннего муниципального финансового контроля </w:t>
      </w:r>
      <w:r w:rsidRPr="00D268B2">
        <w:rPr>
          <w:rFonts w:eastAsia="Lucida Sans Unicode"/>
          <w:sz w:val="28"/>
          <w:szCs w:val="28"/>
          <w:lang w:eastAsia="ar-SA"/>
        </w:rPr>
        <w:t>«Планирование проверок, ревизий и обследований»</w:t>
      </w:r>
      <w:r w:rsidRPr="00D268B2">
        <w:rPr>
          <w:sz w:val="28"/>
          <w:szCs w:val="28"/>
        </w:rPr>
        <w:t xml:space="preserve"> утвержденным приказом финансового управления Администрации </w:t>
      </w:r>
      <w:proofErr w:type="spellStart"/>
      <w:r w:rsidRPr="00D268B2">
        <w:rPr>
          <w:sz w:val="28"/>
          <w:szCs w:val="28"/>
        </w:rPr>
        <w:t>Усвятского</w:t>
      </w:r>
      <w:proofErr w:type="spellEnd"/>
      <w:r w:rsidRPr="00D268B2">
        <w:rPr>
          <w:sz w:val="28"/>
          <w:szCs w:val="28"/>
        </w:rPr>
        <w:t xml:space="preserve"> района от 7.04.2023 г. №6, согласно пункту </w:t>
      </w:r>
      <w:r w:rsidRPr="00BC7C25">
        <w:rPr>
          <w:sz w:val="28"/>
          <w:szCs w:val="28"/>
        </w:rPr>
        <w:t>1 плана</w:t>
      </w:r>
      <w:r w:rsidRPr="00D268B2">
        <w:rPr>
          <w:sz w:val="28"/>
          <w:szCs w:val="28"/>
        </w:rPr>
        <w:t xml:space="preserve"> проведения внутреннего муниципального финансового контроля в муниципальном образовании «</w:t>
      </w:r>
      <w:proofErr w:type="spellStart"/>
      <w:r w:rsidRPr="00D268B2">
        <w:rPr>
          <w:sz w:val="28"/>
          <w:szCs w:val="28"/>
        </w:rPr>
        <w:t>Усвятский</w:t>
      </w:r>
      <w:proofErr w:type="spellEnd"/>
      <w:r w:rsidRPr="00D268B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68B2">
        <w:rPr>
          <w:sz w:val="28"/>
          <w:szCs w:val="28"/>
        </w:rPr>
        <w:t>» на 202</w:t>
      </w:r>
      <w:r>
        <w:rPr>
          <w:sz w:val="28"/>
          <w:szCs w:val="28"/>
        </w:rPr>
        <w:t>5</w:t>
      </w:r>
      <w:r w:rsidRPr="00D268B2">
        <w:rPr>
          <w:sz w:val="28"/>
          <w:szCs w:val="28"/>
        </w:rPr>
        <w:t xml:space="preserve"> год, утвержденного приказом  финансового</w:t>
      </w:r>
      <w:proofErr w:type="gramEnd"/>
      <w:r w:rsidRPr="00D268B2">
        <w:rPr>
          <w:sz w:val="28"/>
          <w:szCs w:val="28"/>
        </w:rPr>
        <w:t xml:space="preserve"> управления Администрации </w:t>
      </w:r>
      <w:proofErr w:type="spellStart"/>
      <w:r w:rsidRPr="00D268B2">
        <w:rPr>
          <w:sz w:val="28"/>
          <w:szCs w:val="28"/>
        </w:rPr>
        <w:t>Усвятского</w:t>
      </w:r>
      <w:proofErr w:type="spellEnd"/>
      <w:r w:rsidRPr="00D268B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D268B2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D268B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268B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D268B2">
        <w:rPr>
          <w:sz w:val="28"/>
          <w:szCs w:val="28"/>
        </w:rPr>
        <w:t xml:space="preserve"> г. №</w:t>
      </w:r>
      <w:r>
        <w:rPr>
          <w:sz w:val="28"/>
          <w:szCs w:val="28"/>
        </w:rPr>
        <w:t>5</w:t>
      </w:r>
      <w:r w:rsidRPr="00D268B2">
        <w:rPr>
          <w:sz w:val="28"/>
          <w:szCs w:val="28"/>
        </w:rPr>
        <w:t xml:space="preserve">, в соответствии с приказом финансового управления Администрации </w:t>
      </w:r>
      <w:proofErr w:type="spellStart"/>
      <w:r w:rsidRPr="00D268B2">
        <w:rPr>
          <w:sz w:val="28"/>
          <w:szCs w:val="28"/>
        </w:rPr>
        <w:t>Усвятского</w:t>
      </w:r>
      <w:proofErr w:type="spellEnd"/>
      <w:r w:rsidRPr="00D268B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D268B2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Pr="00D268B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268B2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268B2">
        <w:rPr>
          <w:sz w:val="28"/>
          <w:szCs w:val="28"/>
        </w:rPr>
        <w:t xml:space="preserve"> г. №</w:t>
      </w:r>
      <w:r>
        <w:rPr>
          <w:sz w:val="28"/>
          <w:szCs w:val="28"/>
        </w:rPr>
        <w:t>4</w:t>
      </w:r>
      <w:r w:rsidRPr="00D268B2">
        <w:rPr>
          <w:sz w:val="28"/>
          <w:szCs w:val="28"/>
        </w:rPr>
        <w:t xml:space="preserve"> проведена камеральная проверка </w:t>
      </w:r>
      <w:r>
        <w:rPr>
          <w:sz w:val="28"/>
          <w:szCs w:val="28"/>
        </w:rPr>
        <w:t>составления, утверждения бюджетных смет</w:t>
      </w:r>
      <w:r w:rsidRPr="00D268B2">
        <w:rPr>
          <w:sz w:val="28"/>
          <w:szCs w:val="28"/>
        </w:rPr>
        <w:t xml:space="preserve">. </w:t>
      </w:r>
    </w:p>
    <w:p w:rsidR="006419E6" w:rsidRPr="00BC7C25" w:rsidRDefault="006419E6" w:rsidP="006419E6">
      <w:pPr>
        <w:pStyle w:val="a5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sz w:val="28"/>
          <w:szCs w:val="28"/>
        </w:rPr>
      </w:pPr>
      <w:r w:rsidRPr="00BC7C25">
        <w:rPr>
          <w:sz w:val="28"/>
          <w:szCs w:val="28"/>
        </w:rPr>
        <w:t xml:space="preserve">В ходе проведения камеральной проверки </w:t>
      </w:r>
      <w:r w:rsidRPr="00BC7C25">
        <w:rPr>
          <w:color w:val="000000" w:themeColor="text1"/>
          <w:sz w:val="28"/>
          <w:szCs w:val="28"/>
          <w:shd w:val="clear" w:color="auto" w:fill="FFFFFF"/>
        </w:rPr>
        <w:t xml:space="preserve">планирования (составления, утверждения бюджетных смет) и осуществления расходов на обеспечение </w:t>
      </w:r>
      <w:proofErr w:type="gramStart"/>
      <w:r w:rsidRPr="00BC7C25">
        <w:rPr>
          <w:color w:val="000000" w:themeColor="text1"/>
          <w:sz w:val="28"/>
          <w:szCs w:val="28"/>
          <w:shd w:val="clear" w:color="auto" w:fill="FFFFFF"/>
        </w:rPr>
        <w:t>выполнения функций казенного учреждения органа местного самоуправления</w:t>
      </w:r>
      <w:proofErr w:type="gramEnd"/>
      <w:r w:rsidRPr="00BC7C25">
        <w:rPr>
          <w:color w:val="000000" w:themeColor="text1"/>
          <w:sz w:val="28"/>
          <w:szCs w:val="28"/>
          <w:shd w:val="clear" w:color="auto" w:fill="FFFFFF"/>
        </w:rPr>
        <w:t xml:space="preserve"> и их отражения в бюджетном учете и отчетности в Администрации </w:t>
      </w:r>
      <w:proofErr w:type="spellStart"/>
      <w:r w:rsidRPr="00BC7C25">
        <w:rPr>
          <w:color w:val="000000" w:themeColor="text1"/>
          <w:sz w:val="28"/>
          <w:szCs w:val="28"/>
          <w:shd w:val="clear" w:color="auto" w:fill="FFFFFF"/>
        </w:rPr>
        <w:t>Усвятского</w:t>
      </w:r>
      <w:proofErr w:type="spellEnd"/>
      <w:r w:rsidRPr="00BC7C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муниципального округа</w:t>
      </w:r>
      <w:r w:rsidRPr="00BC7C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C7C25">
        <w:rPr>
          <w:sz w:val="28"/>
          <w:szCs w:val="28"/>
        </w:rPr>
        <w:t xml:space="preserve"> нарушений не выявлено.</w:t>
      </w:r>
    </w:p>
    <w:p w:rsidR="006419E6" w:rsidRPr="00D268B2" w:rsidRDefault="006419E6" w:rsidP="006419E6">
      <w:pPr>
        <w:pStyle w:val="a5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sz w:val="28"/>
          <w:szCs w:val="28"/>
        </w:rPr>
      </w:pPr>
      <w:r w:rsidRPr="00D268B2">
        <w:rPr>
          <w:sz w:val="28"/>
          <w:szCs w:val="28"/>
        </w:rPr>
        <w:t xml:space="preserve">Финансовым управлением Администрации </w:t>
      </w:r>
      <w:proofErr w:type="spellStart"/>
      <w:r w:rsidRPr="00D268B2">
        <w:rPr>
          <w:sz w:val="28"/>
          <w:szCs w:val="28"/>
        </w:rPr>
        <w:t>Усвятского</w:t>
      </w:r>
      <w:proofErr w:type="spellEnd"/>
      <w:r w:rsidRPr="00D268B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D268B2">
        <w:rPr>
          <w:sz w:val="28"/>
          <w:szCs w:val="28"/>
        </w:rPr>
        <w:t xml:space="preserve"> составлен акт камеральной проверки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Усвятского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Pr="00D268B2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D268B2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D268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68B2">
        <w:rPr>
          <w:sz w:val="28"/>
          <w:szCs w:val="28"/>
        </w:rPr>
        <w:t xml:space="preserve"> г</w:t>
      </w:r>
      <w:bookmarkEnd w:id="0"/>
      <w:r w:rsidRPr="00D268B2">
        <w:rPr>
          <w:sz w:val="28"/>
          <w:szCs w:val="28"/>
        </w:rPr>
        <w:t>.</w:t>
      </w:r>
    </w:p>
    <w:p w:rsidR="00F922B0" w:rsidRDefault="00F922B0"/>
    <w:sectPr w:rsidR="00F922B0" w:rsidSect="00EF7158">
      <w:headerReference w:type="default" r:id="rId5"/>
      <w:pgSz w:w="11905" w:h="16837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EE" w:rsidRPr="00600E5A" w:rsidRDefault="006419E6">
    <w:pPr>
      <w:pStyle w:val="a4"/>
      <w:framePr w:w="11977" w:h="97" w:wrap="none" w:vAnchor="text" w:hAnchor="page" w:x="1" w:y="737"/>
      <w:shd w:val="clear" w:color="auto" w:fill="auto"/>
      <w:ind w:left="6221"/>
      <w:rPr>
        <w:sz w:val="28"/>
        <w:szCs w:val="28"/>
      </w:rPr>
    </w:pPr>
    <w:r w:rsidRPr="00600E5A">
      <w:rPr>
        <w:sz w:val="28"/>
        <w:szCs w:val="28"/>
      </w:rPr>
      <w:fldChar w:fldCharType="begin"/>
    </w:r>
    <w:r w:rsidRPr="00600E5A">
      <w:rPr>
        <w:sz w:val="28"/>
        <w:szCs w:val="28"/>
      </w:rPr>
      <w:instrText xml:space="preserve"> PAGE \* ME</w:instrText>
    </w:r>
    <w:r w:rsidRPr="00600E5A">
      <w:rPr>
        <w:sz w:val="28"/>
        <w:szCs w:val="28"/>
      </w:rPr>
      <w:instrText xml:space="preserve">RGEFORMAT </w:instrText>
    </w:r>
    <w:r w:rsidRPr="00600E5A">
      <w:rPr>
        <w:sz w:val="28"/>
        <w:szCs w:val="28"/>
      </w:rPr>
      <w:fldChar w:fldCharType="separate"/>
    </w:r>
    <w:r w:rsidRPr="006B63F6">
      <w:rPr>
        <w:rStyle w:val="CenturyGothic"/>
        <w:sz w:val="28"/>
        <w:szCs w:val="28"/>
      </w:rPr>
      <w:t>2</w:t>
    </w:r>
    <w:r w:rsidRPr="00600E5A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9E6"/>
    <w:rsid w:val="002D3D32"/>
    <w:rsid w:val="00337C92"/>
    <w:rsid w:val="00564D9C"/>
    <w:rsid w:val="006419E6"/>
    <w:rsid w:val="00A9690C"/>
    <w:rsid w:val="00B604E8"/>
    <w:rsid w:val="00D47059"/>
    <w:rsid w:val="00F050D1"/>
    <w:rsid w:val="00F9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E6"/>
    <w:pPr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6419E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enturyGothic">
    <w:name w:val="Колонтитул + Century Gothic"/>
    <w:aliases w:val="8 pt,Курсив"/>
    <w:rsid w:val="006419E6"/>
    <w:rPr>
      <w:rFonts w:ascii="Century Gothic" w:hAnsi="Century Gothic" w:cs="Century Gothic"/>
      <w:i/>
      <w:iCs/>
      <w:noProof/>
      <w:sz w:val="16"/>
      <w:szCs w:val="16"/>
    </w:rPr>
  </w:style>
  <w:style w:type="paragraph" w:customStyle="1" w:styleId="a4">
    <w:name w:val="Колонтитул"/>
    <w:basedOn w:val="a"/>
    <w:link w:val="a3"/>
    <w:rsid w:val="006419E6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5">
    <w:name w:val="Normal (Web)"/>
    <w:basedOn w:val="a"/>
    <w:uiPriority w:val="99"/>
    <w:unhideWhenUsed/>
    <w:rsid w:val="006419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BA95-D172-4AD8-B819-A7D43F81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2025-04-14T14:16:00Z</cp:lastPrinted>
  <dcterms:created xsi:type="dcterms:W3CDTF">2025-04-14T14:09:00Z</dcterms:created>
  <dcterms:modified xsi:type="dcterms:W3CDTF">2025-04-14T14:17:00Z</dcterms:modified>
</cp:coreProperties>
</file>