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C3" w:rsidRDefault="000175C3" w:rsidP="000175C3">
      <w:pPr>
        <w:ind w:right="22"/>
        <w:jc w:val="center"/>
        <w:rPr>
          <w:sz w:val="32"/>
          <w:szCs w:val="32"/>
        </w:rPr>
      </w:pPr>
      <w:r>
        <w:rPr>
          <w:noProof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posOffset>2567940</wp:posOffset>
            </wp:positionH>
            <wp:positionV relativeFrom="line">
              <wp:posOffset>-339090</wp:posOffset>
            </wp:positionV>
            <wp:extent cx="762000" cy="952500"/>
            <wp:effectExtent l="19050" t="0" r="0" b="0"/>
            <wp:wrapSquare wrapText="bothSides"/>
            <wp:docPr id="3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75C3" w:rsidRDefault="000175C3" w:rsidP="000175C3">
      <w:pPr>
        <w:spacing w:after="0" w:line="240" w:lineRule="auto"/>
        <w:ind w:right="22"/>
        <w:jc w:val="center"/>
        <w:rPr>
          <w:rFonts w:ascii="Times New Roman" w:hAnsi="Times New Roman" w:cs="Times New Roman"/>
          <w:sz w:val="32"/>
          <w:szCs w:val="32"/>
        </w:rPr>
      </w:pPr>
    </w:p>
    <w:p w:rsidR="000175C3" w:rsidRDefault="000175C3" w:rsidP="000175C3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75C3" w:rsidRPr="006D433D" w:rsidRDefault="000175C3" w:rsidP="000175C3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33D">
        <w:rPr>
          <w:rFonts w:ascii="Times New Roman" w:hAnsi="Times New Roman" w:cs="Times New Roman"/>
          <w:b/>
          <w:sz w:val="28"/>
          <w:szCs w:val="28"/>
        </w:rPr>
        <w:t>ПСКОВСКАЯ ОБЛАСТЬ</w:t>
      </w:r>
    </w:p>
    <w:p w:rsidR="00E5640A" w:rsidRDefault="000175C3" w:rsidP="000175C3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33D">
        <w:rPr>
          <w:rFonts w:ascii="Times New Roman" w:hAnsi="Times New Roman" w:cs="Times New Roman"/>
          <w:b/>
          <w:sz w:val="28"/>
          <w:szCs w:val="28"/>
        </w:rPr>
        <w:t>АДМИНИСТРАЦИЯ УСВЯТСКОГО</w:t>
      </w:r>
      <w:r w:rsidR="00A62264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</w:p>
    <w:p w:rsidR="00A62264" w:rsidRDefault="00A62264" w:rsidP="00017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5C3" w:rsidRPr="006D433D" w:rsidRDefault="000175C3" w:rsidP="00017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3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5B41" w:rsidRPr="009A14B1" w:rsidRDefault="005C5B41" w:rsidP="009A14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5C3" w:rsidRPr="005C5B41" w:rsidRDefault="000175C3" w:rsidP="000175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5B4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5640A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5C5B4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2668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5640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C5B41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E5640A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5C5B41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№ </w:t>
      </w:r>
      <w:r w:rsidR="00882E60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5C5B41">
        <w:rPr>
          <w:rFonts w:ascii="Times New Roman" w:hAnsi="Times New Roman" w:cs="Times New Roman"/>
          <w:b/>
          <w:bCs/>
          <w:sz w:val="28"/>
          <w:szCs w:val="28"/>
        </w:rPr>
        <w:t xml:space="preserve">-п2                               </w:t>
      </w:r>
      <w:r w:rsidRPr="005C5B4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175C3" w:rsidRPr="005C5B41" w:rsidRDefault="005C5B41" w:rsidP="000175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C5B4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0175C3" w:rsidRPr="005C5B41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r w:rsidR="000175C3" w:rsidRPr="005C5B41">
        <w:rPr>
          <w:rFonts w:ascii="Times New Roman" w:hAnsi="Times New Roman" w:cs="Times New Roman"/>
          <w:b/>
          <w:bCs/>
          <w:sz w:val="28"/>
          <w:szCs w:val="28"/>
        </w:rPr>
        <w:t>. Усвяты</w:t>
      </w:r>
    </w:p>
    <w:p w:rsidR="000175C3" w:rsidRPr="005C5B41" w:rsidRDefault="000175C3" w:rsidP="000175C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75C3" w:rsidRPr="000175C3" w:rsidRDefault="000175C3" w:rsidP="000175C3">
      <w:pPr>
        <w:pStyle w:val="1"/>
        <w:spacing w:before="0" w:after="0"/>
        <w:ind w:right="297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175C3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муниципальной программы «</w:t>
      </w:r>
      <w:r w:rsidRPr="000175C3">
        <w:rPr>
          <w:rFonts w:ascii="Times New Roman" w:eastAsiaTheme="minorEastAsia" w:hAnsi="Times New Roman" w:cstheme="minorBidi"/>
          <w:b w:val="0"/>
          <w:bCs w:val="0"/>
          <w:color w:val="auto"/>
          <w:sz w:val="28"/>
          <w:szCs w:val="28"/>
        </w:rPr>
        <w:t xml:space="preserve">Развитие </w:t>
      </w:r>
      <w:r w:rsidR="008B023F">
        <w:rPr>
          <w:rFonts w:ascii="Times New Roman" w:eastAsiaTheme="minorEastAsia" w:hAnsi="Times New Roman" w:cstheme="minorBidi"/>
          <w:b w:val="0"/>
          <w:bCs w:val="0"/>
          <w:color w:val="auto"/>
          <w:sz w:val="28"/>
          <w:szCs w:val="28"/>
        </w:rPr>
        <w:t xml:space="preserve">транспортного обслуживания населения на территории </w:t>
      </w:r>
      <w:r w:rsidR="00B871AD">
        <w:rPr>
          <w:rFonts w:ascii="Times New Roman" w:hAnsi="Times New Roman" w:cs="Times New Roman"/>
          <w:b w:val="0"/>
          <w:color w:val="auto"/>
          <w:sz w:val="28"/>
          <w:szCs w:val="28"/>
        </w:rPr>
        <w:t>Усвятского муниципального округа</w:t>
      </w:r>
      <w:r w:rsidRPr="000175C3">
        <w:rPr>
          <w:rFonts w:ascii="Times New Roman" w:hAnsi="Times New Roman" w:cs="Times New Roman"/>
          <w:b w:val="0"/>
          <w:color w:val="auto"/>
          <w:sz w:val="28"/>
          <w:szCs w:val="28"/>
        </w:rPr>
        <w:t>»  на 20</w:t>
      </w:r>
      <w:r w:rsidR="00077F42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B871AD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853A1C">
        <w:rPr>
          <w:rFonts w:ascii="Times New Roman" w:hAnsi="Times New Roman" w:cs="Times New Roman"/>
          <w:b w:val="0"/>
          <w:color w:val="auto"/>
          <w:sz w:val="28"/>
          <w:szCs w:val="28"/>
        </w:rPr>
        <w:t>-202</w:t>
      </w:r>
      <w:r w:rsidR="00B871AD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Pr="000175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годы»</w:t>
      </w:r>
    </w:p>
    <w:p w:rsidR="000175C3" w:rsidRDefault="000175C3" w:rsidP="000175C3">
      <w:pPr>
        <w:pStyle w:val="ConsPlusTitle"/>
        <w:widowControl/>
        <w:ind w:right="3261"/>
        <w:rPr>
          <w:rFonts w:ascii="Times New Roman" w:hAnsi="Times New Roman" w:cs="Times New Roman"/>
          <w:sz w:val="28"/>
          <w:szCs w:val="28"/>
        </w:rPr>
      </w:pPr>
    </w:p>
    <w:p w:rsidR="000175C3" w:rsidRDefault="00963EF1" w:rsidP="00963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EF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963EF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3EF1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8" w:history="1">
        <w:r w:rsidRPr="00963EF1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963EF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создания условий для предоставления транспортных услуг и организации транспортного обслуживания населения в границах </w:t>
      </w:r>
      <w:r w:rsidR="006F16E6">
        <w:rPr>
          <w:rFonts w:ascii="Times New Roman" w:hAnsi="Times New Roman" w:cs="Times New Roman"/>
          <w:sz w:val="28"/>
          <w:szCs w:val="28"/>
        </w:rPr>
        <w:t>Усвятского муниципального округа</w:t>
      </w:r>
      <w:r w:rsidR="000175C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F16E6">
        <w:rPr>
          <w:rFonts w:ascii="Times New Roman" w:hAnsi="Times New Roman" w:cs="Times New Roman"/>
          <w:sz w:val="28"/>
          <w:szCs w:val="28"/>
        </w:rPr>
        <w:t>Усвятского муниципального округа</w:t>
      </w:r>
      <w:r w:rsidR="000175C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0175C3" w:rsidRDefault="000175C3" w:rsidP="00017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</w:t>
      </w:r>
      <w:hyperlink r:id="rId9" w:anchor="Par43" w:history="1">
        <w:r w:rsidRPr="000175C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Развитие</w:t>
      </w:r>
      <w:r w:rsidR="008B023F">
        <w:rPr>
          <w:rFonts w:ascii="Times New Roman" w:hAnsi="Times New Roman" w:cs="Times New Roman"/>
          <w:sz w:val="28"/>
          <w:szCs w:val="28"/>
        </w:rPr>
        <w:t>транспортного</w:t>
      </w:r>
      <w:proofErr w:type="spellEnd"/>
      <w:r w:rsidR="008B023F">
        <w:rPr>
          <w:rFonts w:ascii="Times New Roman" w:hAnsi="Times New Roman" w:cs="Times New Roman"/>
          <w:sz w:val="28"/>
          <w:szCs w:val="28"/>
        </w:rPr>
        <w:t xml:space="preserve"> обслуживания населения на территории </w:t>
      </w:r>
      <w:r w:rsidR="006F16E6">
        <w:rPr>
          <w:rFonts w:ascii="Times New Roman" w:hAnsi="Times New Roman" w:cs="Times New Roman"/>
          <w:sz w:val="28"/>
          <w:szCs w:val="28"/>
        </w:rPr>
        <w:t>Усвятского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на 20</w:t>
      </w:r>
      <w:r w:rsidR="00077F42">
        <w:rPr>
          <w:rFonts w:ascii="Times New Roman" w:hAnsi="Times New Roman" w:cs="Times New Roman"/>
          <w:sz w:val="28"/>
          <w:szCs w:val="28"/>
        </w:rPr>
        <w:t>2</w:t>
      </w:r>
      <w:r w:rsidR="006F16E6">
        <w:rPr>
          <w:rFonts w:ascii="Times New Roman" w:hAnsi="Times New Roman" w:cs="Times New Roman"/>
          <w:sz w:val="28"/>
          <w:szCs w:val="28"/>
        </w:rPr>
        <w:t>5</w:t>
      </w:r>
      <w:r w:rsidR="00853A1C">
        <w:rPr>
          <w:rFonts w:ascii="Times New Roman" w:hAnsi="Times New Roman" w:cs="Times New Roman"/>
          <w:sz w:val="28"/>
          <w:szCs w:val="28"/>
        </w:rPr>
        <w:t>-202</w:t>
      </w:r>
      <w:r w:rsidR="006F16E6">
        <w:rPr>
          <w:rFonts w:ascii="Times New Roman" w:hAnsi="Times New Roman" w:cs="Times New Roman"/>
          <w:sz w:val="28"/>
          <w:szCs w:val="28"/>
        </w:rPr>
        <w:t>9</w:t>
      </w:r>
      <w:r w:rsidR="00853A1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175C3" w:rsidRDefault="000175C3" w:rsidP="00017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Финансовому управлению Администрации  </w:t>
      </w:r>
      <w:r w:rsidR="006F16E6">
        <w:rPr>
          <w:rFonts w:ascii="Times New Roman" w:hAnsi="Times New Roman" w:cs="Times New Roman"/>
          <w:sz w:val="28"/>
          <w:szCs w:val="28"/>
        </w:rPr>
        <w:t>Усвятского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при разработке бюджета на 20</w:t>
      </w:r>
      <w:r w:rsidR="00077F42">
        <w:rPr>
          <w:rFonts w:ascii="Times New Roman" w:hAnsi="Times New Roman" w:cs="Times New Roman"/>
          <w:sz w:val="28"/>
          <w:szCs w:val="28"/>
        </w:rPr>
        <w:t>2</w:t>
      </w:r>
      <w:r w:rsidR="006F16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077F42">
        <w:rPr>
          <w:rFonts w:ascii="Times New Roman" w:hAnsi="Times New Roman" w:cs="Times New Roman"/>
          <w:sz w:val="28"/>
          <w:szCs w:val="28"/>
        </w:rPr>
        <w:t>2</w:t>
      </w:r>
      <w:r w:rsidR="006F16E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учитывать расходы на муниципальную </w:t>
      </w:r>
      <w:hyperlink r:id="rId10" w:anchor="Par43" w:history="1">
        <w:r w:rsidRPr="000175C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«Развитие </w:t>
      </w:r>
      <w:r w:rsidR="005C5B41">
        <w:rPr>
          <w:rFonts w:ascii="Times New Roman" w:hAnsi="Times New Roman" w:cs="Times New Roman"/>
          <w:sz w:val="28"/>
          <w:szCs w:val="28"/>
        </w:rPr>
        <w:t>транспортного обслуживания населения на территории</w:t>
      </w:r>
      <w:r w:rsidR="003E1DD6">
        <w:rPr>
          <w:rFonts w:ascii="Times New Roman" w:hAnsi="Times New Roman" w:cs="Times New Roman"/>
          <w:sz w:val="28"/>
          <w:szCs w:val="28"/>
        </w:rPr>
        <w:t>Усвятского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 на 20</w:t>
      </w:r>
      <w:r w:rsidR="00077F42">
        <w:rPr>
          <w:rFonts w:ascii="Times New Roman" w:hAnsi="Times New Roman" w:cs="Times New Roman"/>
          <w:sz w:val="28"/>
          <w:szCs w:val="28"/>
        </w:rPr>
        <w:t>2</w:t>
      </w:r>
      <w:r w:rsidR="003E1D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53A1C">
        <w:rPr>
          <w:rFonts w:ascii="Times New Roman" w:hAnsi="Times New Roman" w:cs="Times New Roman"/>
          <w:sz w:val="28"/>
          <w:szCs w:val="28"/>
        </w:rPr>
        <w:t>2</w:t>
      </w:r>
      <w:r w:rsidR="003E1D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0175C3" w:rsidRDefault="000175C3" w:rsidP="00017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подлежит официальному опубликования в газете «Новая жизнь» и размещению в сети интернет.</w:t>
      </w:r>
    </w:p>
    <w:p w:rsidR="000175C3" w:rsidRDefault="000175C3" w:rsidP="00017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3E1DD6">
        <w:rPr>
          <w:rFonts w:ascii="Times New Roman" w:hAnsi="Times New Roman" w:cs="Times New Roman"/>
          <w:sz w:val="28"/>
          <w:szCs w:val="28"/>
        </w:rPr>
        <w:t>округаКозлову</w:t>
      </w:r>
      <w:r w:rsidR="00077F42">
        <w:rPr>
          <w:rFonts w:ascii="Times New Roman" w:hAnsi="Times New Roman" w:cs="Times New Roman"/>
          <w:sz w:val="28"/>
          <w:szCs w:val="28"/>
        </w:rPr>
        <w:t xml:space="preserve"> Р. 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5C3" w:rsidRDefault="000175C3" w:rsidP="00017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5C3" w:rsidRDefault="000175C3" w:rsidP="00017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DD6" w:rsidRDefault="000175C3" w:rsidP="000175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3E1DD6">
        <w:rPr>
          <w:rFonts w:ascii="Times New Roman" w:eastAsia="Times New Roman" w:hAnsi="Times New Roman" w:cs="Times New Roman"/>
          <w:sz w:val="28"/>
          <w:szCs w:val="28"/>
        </w:rPr>
        <w:t xml:space="preserve">Усвятского </w:t>
      </w:r>
    </w:p>
    <w:p w:rsidR="000175C3" w:rsidRDefault="003E1DD6" w:rsidP="000175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0175C3">
        <w:rPr>
          <w:rFonts w:ascii="Times New Roman" w:eastAsia="Times New Roman" w:hAnsi="Times New Roman" w:cs="Times New Roman"/>
          <w:sz w:val="28"/>
          <w:szCs w:val="28"/>
        </w:rPr>
        <w:tab/>
      </w:r>
      <w:r w:rsidR="000175C3">
        <w:rPr>
          <w:rFonts w:ascii="Times New Roman" w:eastAsia="Times New Roman" w:hAnsi="Times New Roman" w:cs="Times New Roman"/>
          <w:sz w:val="28"/>
          <w:szCs w:val="28"/>
        </w:rPr>
        <w:tab/>
      </w:r>
      <w:r w:rsidR="000175C3">
        <w:rPr>
          <w:rFonts w:ascii="Times New Roman" w:eastAsia="Times New Roman" w:hAnsi="Times New Roman" w:cs="Times New Roman"/>
          <w:sz w:val="28"/>
          <w:szCs w:val="28"/>
        </w:rPr>
        <w:tab/>
      </w:r>
      <w:r w:rsidR="000175C3">
        <w:rPr>
          <w:rFonts w:ascii="Times New Roman" w:eastAsia="Times New Roman" w:hAnsi="Times New Roman" w:cs="Times New Roman"/>
          <w:sz w:val="28"/>
          <w:szCs w:val="28"/>
        </w:rPr>
        <w:tab/>
      </w:r>
      <w:r w:rsidR="000175C3">
        <w:rPr>
          <w:rFonts w:ascii="Times New Roman" w:eastAsia="Times New Roman" w:hAnsi="Times New Roman" w:cs="Times New Roman"/>
          <w:sz w:val="28"/>
          <w:szCs w:val="28"/>
        </w:rPr>
        <w:tab/>
      </w:r>
      <w:r w:rsidR="000175C3">
        <w:rPr>
          <w:rFonts w:ascii="Times New Roman" w:eastAsia="Times New Roman" w:hAnsi="Times New Roman" w:cs="Times New Roman"/>
          <w:sz w:val="28"/>
          <w:szCs w:val="28"/>
        </w:rPr>
        <w:tab/>
      </w:r>
      <w:r w:rsidR="00077F42">
        <w:rPr>
          <w:rFonts w:ascii="Times New Roman" w:eastAsia="Times New Roman" w:hAnsi="Times New Roman" w:cs="Times New Roman"/>
          <w:sz w:val="28"/>
          <w:szCs w:val="28"/>
        </w:rPr>
        <w:t>Д. А. Петров</w:t>
      </w:r>
    </w:p>
    <w:p w:rsidR="00531317" w:rsidRDefault="00531317" w:rsidP="00531317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531317" w:rsidRDefault="00531317" w:rsidP="00531317">
      <w:pPr>
        <w:pStyle w:val="ConsPlusNonformat"/>
        <w:ind w:firstLine="5040"/>
        <w:jc w:val="right"/>
        <w:rPr>
          <w:rFonts w:ascii="Times New Roman" w:hAnsi="Times New Roman" w:cs="Times New Roman"/>
          <w:sz w:val="28"/>
          <w:szCs w:val="28"/>
        </w:rPr>
      </w:pPr>
    </w:p>
    <w:p w:rsidR="00531317" w:rsidRDefault="00531317" w:rsidP="00531317">
      <w:pPr>
        <w:ind w:firstLine="720"/>
        <w:jc w:val="right"/>
        <w:rPr>
          <w:sz w:val="28"/>
          <w:szCs w:val="28"/>
        </w:rPr>
      </w:pPr>
    </w:p>
    <w:p w:rsidR="00531317" w:rsidRDefault="00531317" w:rsidP="00531317">
      <w:pPr>
        <w:ind w:firstLine="720"/>
        <w:jc w:val="right"/>
        <w:rPr>
          <w:sz w:val="28"/>
          <w:szCs w:val="28"/>
        </w:rPr>
      </w:pPr>
    </w:p>
    <w:p w:rsidR="00531317" w:rsidRDefault="00531317" w:rsidP="00531317">
      <w:pPr>
        <w:ind w:firstLine="720"/>
        <w:jc w:val="right"/>
        <w:rPr>
          <w:sz w:val="28"/>
          <w:szCs w:val="28"/>
        </w:rPr>
      </w:pPr>
    </w:p>
    <w:p w:rsidR="00531317" w:rsidRDefault="00531317" w:rsidP="00531317">
      <w:pPr>
        <w:ind w:firstLine="720"/>
        <w:jc w:val="right"/>
        <w:rPr>
          <w:sz w:val="28"/>
          <w:szCs w:val="28"/>
        </w:rPr>
      </w:pPr>
    </w:p>
    <w:p w:rsidR="00531317" w:rsidRDefault="00531317" w:rsidP="00531317">
      <w:pPr>
        <w:spacing w:after="0"/>
        <w:rPr>
          <w:sz w:val="28"/>
          <w:szCs w:val="28"/>
        </w:rPr>
      </w:pPr>
    </w:p>
    <w:p w:rsidR="00531317" w:rsidRPr="00EC4EEA" w:rsidRDefault="00531317" w:rsidP="00531317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EEA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31317" w:rsidRDefault="00531317" w:rsidP="005313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5EE">
        <w:rPr>
          <w:rFonts w:ascii="Times New Roman" w:hAnsi="Times New Roman" w:cs="Times New Roman"/>
          <w:b/>
          <w:sz w:val="28"/>
          <w:szCs w:val="28"/>
        </w:rPr>
        <w:t>«</w:t>
      </w:r>
      <w:r w:rsidRPr="005649CB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8B023F">
        <w:rPr>
          <w:rFonts w:ascii="Times New Roman" w:hAnsi="Times New Roman" w:cs="Times New Roman"/>
          <w:b/>
          <w:sz w:val="28"/>
          <w:szCs w:val="28"/>
        </w:rPr>
        <w:t>транспортного обслуживания населения на территории</w:t>
      </w:r>
      <w:r w:rsidR="00575CDF">
        <w:rPr>
          <w:rFonts w:ascii="Times New Roman" w:hAnsi="Times New Roman" w:cs="Times New Roman"/>
          <w:b/>
          <w:sz w:val="28"/>
          <w:szCs w:val="28"/>
        </w:rPr>
        <w:t>Усвятского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31317" w:rsidRPr="00F75593" w:rsidRDefault="00531317" w:rsidP="005313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077F42">
        <w:rPr>
          <w:rFonts w:ascii="Times New Roman" w:hAnsi="Times New Roman" w:cs="Times New Roman"/>
          <w:b/>
          <w:sz w:val="28"/>
          <w:szCs w:val="28"/>
        </w:rPr>
        <w:t>2</w:t>
      </w:r>
      <w:r w:rsidR="00575CD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D3372A">
        <w:rPr>
          <w:rFonts w:ascii="Times New Roman" w:hAnsi="Times New Roman" w:cs="Times New Roman"/>
          <w:b/>
          <w:sz w:val="28"/>
          <w:szCs w:val="28"/>
        </w:rPr>
        <w:t>2</w:t>
      </w:r>
      <w:r w:rsidR="00575CDF">
        <w:rPr>
          <w:rFonts w:ascii="Times New Roman" w:hAnsi="Times New Roman" w:cs="Times New Roman"/>
          <w:b/>
          <w:sz w:val="28"/>
          <w:szCs w:val="28"/>
        </w:rPr>
        <w:t>9</w:t>
      </w:r>
      <w:r w:rsidRPr="002875E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31317" w:rsidRPr="00EC4EEA" w:rsidRDefault="00531317" w:rsidP="00531317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317" w:rsidRDefault="00531317" w:rsidP="00531317">
      <w:pPr>
        <w:ind w:firstLine="720"/>
        <w:jc w:val="center"/>
        <w:rPr>
          <w:b/>
          <w:sz w:val="28"/>
          <w:szCs w:val="28"/>
        </w:rPr>
      </w:pPr>
    </w:p>
    <w:p w:rsidR="00531317" w:rsidRDefault="00531317" w:rsidP="00531317">
      <w:pPr>
        <w:ind w:firstLine="720"/>
        <w:jc w:val="center"/>
        <w:rPr>
          <w:b/>
          <w:sz w:val="28"/>
          <w:szCs w:val="28"/>
        </w:rPr>
      </w:pPr>
    </w:p>
    <w:p w:rsidR="00531317" w:rsidRDefault="00531317" w:rsidP="00531317">
      <w:pPr>
        <w:ind w:firstLine="720"/>
        <w:jc w:val="center"/>
        <w:rPr>
          <w:b/>
          <w:sz w:val="28"/>
          <w:szCs w:val="28"/>
        </w:rPr>
      </w:pPr>
    </w:p>
    <w:p w:rsidR="00531317" w:rsidRDefault="00531317" w:rsidP="00531317">
      <w:pPr>
        <w:ind w:firstLine="720"/>
        <w:jc w:val="center"/>
        <w:rPr>
          <w:b/>
          <w:sz w:val="28"/>
          <w:szCs w:val="28"/>
        </w:rPr>
      </w:pPr>
    </w:p>
    <w:p w:rsidR="00531317" w:rsidRDefault="00531317" w:rsidP="00531317">
      <w:pPr>
        <w:ind w:firstLine="720"/>
        <w:jc w:val="center"/>
        <w:rPr>
          <w:b/>
          <w:sz w:val="28"/>
          <w:szCs w:val="28"/>
        </w:rPr>
      </w:pPr>
    </w:p>
    <w:p w:rsidR="00531317" w:rsidRDefault="00531317" w:rsidP="00531317">
      <w:pPr>
        <w:ind w:firstLine="720"/>
        <w:jc w:val="center"/>
        <w:rPr>
          <w:b/>
          <w:sz w:val="28"/>
          <w:szCs w:val="28"/>
        </w:rPr>
      </w:pPr>
    </w:p>
    <w:p w:rsidR="00531317" w:rsidRDefault="00531317" w:rsidP="00531317">
      <w:pPr>
        <w:ind w:firstLine="720"/>
        <w:jc w:val="center"/>
        <w:rPr>
          <w:b/>
          <w:sz w:val="28"/>
          <w:szCs w:val="28"/>
        </w:rPr>
      </w:pPr>
    </w:p>
    <w:p w:rsidR="00531317" w:rsidRDefault="00531317" w:rsidP="00531317">
      <w:pPr>
        <w:ind w:firstLine="720"/>
        <w:jc w:val="center"/>
        <w:rPr>
          <w:b/>
          <w:sz w:val="28"/>
          <w:szCs w:val="28"/>
        </w:rPr>
      </w:pPr>
    </w:p>
    <w:p w:rsidR="00531317" w:rsidRDefault="00531317" w:rsidP="00531317">
      <w:pPr>
        <w:rPr>
          <w:b/>
          <w:sz w:val="28"/>
          <w:szCs w:val="28"/>
        </w:rPr>
      </w:pPr>
    </w:p>
    <w:p w:rsidR="00531317" w:rsidRDefault="00531317" w:rsidP="00531317">
      <w:pPr>
        <w:rPr>
          <w:b/>
          <w:sz w:val="28"/>
          <w:szCs w:val="28"/>
        </w:rPr>
      </w:pPr>
    </w:p>
    <w:p w:rsidR="00531317" w:rsidRDefault="00531317" w:rsidP="00531317">
      <w:pPr>
        <w:rPr>
          <w:b/>
          <w:sz w:val="28"/>
          <w:szCs w:val="28"/>
        </w:rPr>
      </w:pPr>
    </w:p>
    <w:p w:rsidR="00531317" w:rsidRDefault="00531317" w:rsidP="00531317">
      <w:pPr>
        <w:rPr>
          <w:b/>
          <w:sz w:val="28"/>
          <w:szCs w:val="28"/>
        </w:rPr>
      </w:pPr>
    </w:p>
    <w:p w:rsidR="00077F42" w:rsidRDefault="00077F42" w:rsidP="00531317">
      <w:pPr>
        <w:rPr>
          <w:b/>
          <w:sz w:val="28"/>
          <w:szCs w:val="28"/>
        </w:rPr>
      </w:pPr>
    </w:p>
    <w:p w:rsidR="00077F42" w:rsidRDefault="00077F42" w:rsidP="00531317">
      <w:pPr>
        <w:rPr>
          <w:b/>
          <w:sz w:val="28"/>
          <w:szCs w:val="28"/>
        </w:rPr>
      </w:pPr>
    </w:p>
    <w:p w:rsidR="00077F42" w:rsidRDefault="00077F42" w:rsidP="00531317">
      <w:pPr>
        <w:rPr>
          <w:b/>
          <w:sz w:val="28"/>
          <w:szCs w:val="28"/>
        </w:rPr>
      </w:pPr>
    </w:p>
    <w:p w:rsidR="00531317" w:rsidRPr="00EC4EEA" w:rsidRDefault="00B61A1D" w:rsidP="00531317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Усвяты</w:t>
      </w:r>
    </w:p>
    <w:p w:rsidR="00531317" w:rsidRPr="004E5089" w:rsidRDefault="00531317" w:rsidP="00531317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61F8A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175C3" w:rsidRDefault="000175C3" w:rsidP="0053131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5C5B41" w:rsidRDefault="005C5B41" w:rsidP="005C5B41"/>
    <w:p w:rsidR="00A04D37" w:rsidRDefault="00A04D37" w:rsidP="005C5B41"/>
    <w:p w:rsidR="00963EF1" w:rsidRDefault="00963EF1" w:rsidP="005C5B41"/>
    <w:p w:rsidR="00963EF1" w:rsidRDefault="00963EF1" w:rsidP="005C5B41"/>
    <w:p w:rsidR="00531317" w:rsidRPr="00146AEA" w:rsidRDefault="00531317" w:rsidP="00D900E4">
      <w:pPr>
        <w:pStyle w:val="1"/>
        <w:spacing w:before="0" w:after="0"/>
        <w:rPr>
          <w:rFonts w:ascii="Times New Roman" w:eastAsiaTheme="minorEastAsia" w:hAnsi="Times New Roman" w:cs="Times New Roman"/>
          <w:b w:val="0"/>
          <w:bCs w:val="0"/>
          <w:color w:val="auto"/>
        </w:rPr>
      </w:pPr>
      <w:r w:rsidRPr="00146AEA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 ПАСПОРТ</w:t>
      </w:r>
      <w:r w:rsidRPr="00146AEA">
        <w:rPr>
          <w:rFonts w:ascii="Times New Roman" w:eastAsiaTheme="minorEastAsia" w:hAnsi="Times New Roman" w:cs="Times New Roman"/>
          <w:b w:val="0"/>
          <w:bCs w:val="0"/>
          <w:color w:val="auto"/>
        </w:rPr>
        <w:br/>
        <w:t xml:space="preserve">Муниципальной программы «Развитие </w:t>
      </w:r>
      <w:r w:rsidR="00D900E4" w:rsidRPr="00146AEA">
        <w:rPr>
          <w:rFonts w:ascii="Times New Roman" w:eastAsiaTheme="minorEastAsia" w:hAnsi="Times New Roman" w:cs="Times New Roman"/>
          <w:b w:val="0"/>
          <w:bCs w:val="0"/>
          <w:color w:val="auto"/>
        </w:rPr>
        <w:t>транспортного обслуживания населения на территории</w:t>
      </w:r>
      <w:r w:rsidR="00562B31">
        <w:rPr>
          <w:rFonts w:ascii="Times New Roman" w:eastAsiaTheme="minorEastAsia" w:hAnsi="Times New Roman" w:cs="Times New Roman"/>
          <w:b w:val="0"/>
          <w:bCs w:val="0"/>
          <w:color w:val="auto"/>
        </w:rPr>
        <w:t>Усвятского муниципального округа</w:t>
      </w:r>
      <w:r w:rsidRPr="00146AEA">
        <w:rPr>
          <w:rFonts w:ascii="Times New Roman" w:eastAsiaTheme="minorEastAsia" w:hAnsi="Times New Roman" w:cs="Times New Roman"/>
          <w:b w:val="0"/>
          <w:bCs w:val="0"/>
          <w:color w:val="auto"/>
        </w:rPr>
        <w:t>» на 20</w:t>
      </w:r>
      <w:r w:rsidR="00077F42">
        <w:rPr>
          <w:rFonts w:ascii="Times New Roman" w:eastAsiaTheme="minorEastAsia" w:hAnsi="Times New Roman" w:cs="Times New Roman"/>
          <w:b w:val="0"/>
          <w:bCs w:val="0"/>
          <w:color w:val="auto"/>
        </w:rPr>
        <w:t>2</w:t>
      </w:r>
      <w:r w:rsidR="00562B31">
        <w:rPr>
          <w:rFonts w:ascii="Times New Roman" w:eastAsiaTheme="minorEastAsia" w:hAnsi="Times New Roman" w:cs="Times New Roman"/>
          <w:b w:val="0"/>
          <w:bCs w:val="0"/>
          <w:color w:val="auto"/>
        </w:rPr>
        <w:t>5</w:t>
      </w:r>
      <w:r w:rsidRPr="00146AEA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 - 20</w:t>
      </w:r>
      <w:r w:rsidR="00D3372A">
        <w:rPr>
          <w:rFonts w:ascii="Times New Roman" w:eastAsiaTheme="minorEastAsia" w:hAnsi="Times New Roman" w:cs="Times New Roman"/>
          <w:b w:val="0"/>
          <w:bCs w:val="0"/>
          <w:color w:val="auto"/>
        </w:rPr>
        <w:t>2</w:t>
      </w:r>
      <w:r w:rsidR="00562B31">
        <w:rPr>
          <w:rFonts w:ascii="Times New Roman" w:eastAsiaTheme="minorEastAsia" w:hAnsi="Times New Roman" w:cs="Times New Roman"/>
          <w:b w:val="0"/>
          <w:bCs w:val="0"/>
          <w:color w:val="auto"/>
        </w:rPr>
        <w:t>9</w:t>
      </w:r>
      <w:r w:rsidRPr="00146AEA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 годы»</w:t>
      </w:r>
    </w:p>
    <w:tbl>
      <w:tblPr>
        <w:tblW w:w="9781" w:type="dxa"/>
        <w:tblLayout w:type="fixed"/>
        <w:tblLook w:val="0000"/>
      </w:tblPr>
      <w:tblGrid>
        <w:gridCol w:w="2231"/>
        <w:gridCol w:w="1323"/>
        <w:gridCol w:w="992"/>
        <w:gridCol w:w="993"/>
        <w:gridCol w:w="1134"/>
        <w:gridCol w:w="1134"/>
        <w:gridCol w:w="992"/>
        <w:gridCol w:w="982"/>
      </w:tblGrid>
      <w:tr w:rsidR="00C92260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B3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транспортного обслуживания населения на территории </w:t>
            </w:r>
            <w:r w:rsidR="00B3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 муниципального округа</w:t>
            </w:r>
          </w:p>
        </w:tc>
      </w:tr>
      <w:tr w:rsidR="00C92260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F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 муниципального округа</w:t>
            </w:r>
          </w:p>
        </w:tc>
      </w:tr>
      <w:tr w:rsidR="00C92260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5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Администрация </w:t>
            </w:r>
            <w:r w:rsidR="006F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 муниципального округа</w:t>
            </w:r>
          </w:p>
        </w:tc>
      </w:tr>
      <w:tr w:rsidR="00C92260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5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Администрация </w:t>
            </w:r>
            <w:r w:rsidR="006F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 муниципального округа</w:t>
            </w:r>
          </w:p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Финансовое управление Администрации </w:t>
            </w:r>
            <w:r w:rsidR="006F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 муниципального округа</w:t>
            </w:r>
          </w:p>
        </w:tc>
      </w:tr>
      <w:tr w:rsidR="00C92260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5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безопасного и бесперебойного движения автомобильного транспорта путем развития современной и эффективной автомобильно-дорожной инфраструктуры</w:t>
            </w:r>
          </w:p>
        </w:tc>
      </w:tr>
      <w:tr w:rsidR="00C92260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5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Сохранение и развитие автомобильных дорог общего пользования местного значения на территории </w:t>
            </w:r>
            <w:r w:rsidR="00B3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 муниципального округа</w:t>
            </w:r>
          </w:p>
          <w:p w:rsidR="00DF0ED8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Обеспечение безопасности дорожного движения в </w:t>
            </w:r>
            <w:r w:rsidR="00B3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Усвятском муниципальном округе</w:t>
            </w:r>
          </w:p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Улучшение качества транспортного обслуживания населения на территории </w:t>
            </w:r>
            <w:r w:rsidR="00B3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 муниципального округа</w:t>
            </w:r>
          </w:p>
        </w:tc>
      </w:tr>
      <w:tr w:rsidR="00C92260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75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 </w:t>
            </w:r>
          </w:p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Доля дорожно-транспортных происшествий, совершение которых было вызвано неудовлетворительными условиями содержания автомобильных дорог и искусственных сооружений, в общем количестве дорожно-транспортных происшествий, %</w:t>
            </w:r>
          </w:p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Доля населения, проживающего в населенных пунктах, не имеющих регулярного автобусного сообщения с административным центром муниципального </w:t>
            </w:r>
            <w:r w:rsidR="00B3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общей численности населения муниципального </w:t>
            </w:r>
            <w:r w:rsidR="00B3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="00CF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%.</w:t>
            </w:r>
          </w:p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Количество детей, участвующих в мероприятиях по профилактике и предупреждению опасного поведения участников дорожного движения, чел. </w:t>
            </w:r>
          </w:p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Доля протяженности автомобильных дорог общего пользования, не </w:t>
            </w:r>
            <w:proofErr w:type="gramStart"/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отвечающим</w:t>
            </w:r>
            <w:proofErr w:type="gramEnd"/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нормативным требованиях, в общей протяженности автомобильных дорог общего пользования местного значения, %</w:t>
            </w:r>
            <w:r w:rsidR="00CF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92260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75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Сохранение и развитие автомобильных дорог общего пользования местного значения в </w:t>
            </w:r>
            <w:r w:rsidR="00BF1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Усвятском муниципальном округе</w:t>
            </w:r>
          </w:p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Повышение безопасности дорожного движения.</w:t>
            </w:r>
          </w:p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Совершенствование транспортного обслуживания населения на территории </w:t>
            </w:r>
            <w:r w:rsidR="00B3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 муниципального округа</w:t>
            </w:r>
          </w:p>
        </w:tc>
      </w:tr>
      <w:tr w:rsidR="00C92260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5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BF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77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F1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33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- 202</w:t>
            </w:r>
            <w:r w:rsidR="00BF1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F03494" w:rsidRPr="00146AEA" w:rsidTr="00E8757F">
        <w:trPr>
          <w:trHeight w:val="239"/>
        </w:trPr>
        <w:tc>
          <w:tcPr>
            <w:tcW w:w="2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494" w:rsidRPr="00146AEA" w:rsidRDefault="00F03494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и источники 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финансирования муниципальной программы</w:t>
            </w:r>
            <w:r w:rsidR="00077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тыс. руб.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494" w:rsidRPr="00146AEA" w:rsidRDefault="00F03494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494" w:rsidRPr="00BF12C1" w:rsidRDefault="00F03494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12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494" w:rsidRPr="00BF12C1" w:rsidRDefault="00F03494" w:rsidP="00BF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2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="00077F42" w:rsidRPr="00BF12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F12C1" w:rsidRPr="00BF12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494" w:rsidRPr="00BF12C1" w:rsidRDefault="00F03494" w:rsidP="00BF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2C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77F42" w:rsidRPr="00BF12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12C1" w:rsidRPr="00BF12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3494" w:rsidRPr="00BF12C1" w:rsidRDefault="00F03494" w:rsidP="00BF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2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077F42" w:rsidRPr="00BF12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F12C1" w:rsidRPr="00BF12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494" w:rsidRPr="00BF12C1" w:rsidRDefault="00F03494" w:rsidP="00BF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2C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12C1" w:rsidRPr="00BF12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3494" w:rsidRPr="00BF12C1" w:rsidRDefault="00F03494" w:rsidP="00BF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2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4913CD" w:rsidRPr="00BF12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F12C1" w:rsidRPr="00BF12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077F42" w:rsidRPr="00146AEA" w:rsidTr="00E8757F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146AEA" w:rsidRDefault="00077F4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146AEA" w:rsidRDefault="00077F4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077F4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2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077F4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2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077F42" w:rsidP="00077F42">
            <w:pPr>
              <w:jc w:val="center"/>
              <w:rPr>
                <w:sz w:val="20"/>
                <w:szCs w:val="20"/>
              </w:rPr>
            </w:pPr>
            <w:r w:rsidRPr="00BF12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F42" w:rsidRPr="00BF12C1" w:rsidRDefault="00077F42" w:rsidP="00077F42">
            <w:pPr>
              <w:jc w:val="center"/>
              <w:rPr>
                <w:sz w:val="20"/>
                <w:szCs w:val="20"/>
              </w:rPr>
            </w:pPr>
            <w:r w:rsidRPr="00BF12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077F42" w:rsidP="00077F42">
            <w:pPr>
              <w:jc w:val="center"/>
              <w:rPr>
                <w:sz w:val="20"/>
                <w:szCs w:val="20"/>
              </w:rPr>
            </w:pPr>
            <w:r w:rsidRPr="00BF12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F42" w:rsidRPr="00BF12C1" w:rsidRDefault="00077F42" w:rsidP="00077F42">
            <w:pPr>
              <w:jc w:val="center"/>
              <w:rPr>
                <w:sz w:val="20"/>
                <w:szCs w:val="20"/>
              </w:rPr>
            </w:pPr>
            <w:r w:rsidRPr="00BF12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7F42" w:rsidRPr="00146AEA" w:rsidTr="00E8757F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146AEA" w:rsidRDefault="00077F4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146AEA" w:rsidRDefault="00077F4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FB06B7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31973,0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AE5B2C" w:rsidP="0036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AE5B2C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F42" w:rsidRPr="00BF12C1" w:rsidRDefault="00AE5B2C" w:rsidP="00AE5B2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6423</w:t>
            </w:r>
            <w:r w:rsidR="00077F42" w:rsidRPr="00BF12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FB06B7" w:rsidP="00077F4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6423,0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F42" w:rsidRPr="00BF12C1" w:rsidRDefault="00FB06B7" w:rsidP="00FB06B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6423</w:t>
            </w:r>
            <w:r w:rsidR="00077F42" w:rsidRPr="00BF12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77F42" w:rsidRPr="00146AEA" w:rsidTr="00E8757F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146AEA" w:rsidRDefault="00077F4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146AEA" w:rsidRDefault="00077F4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FB06B7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68282,0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AE5B2C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AE5B2C" w:rsidP="00AE5B2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11849,</w:t>
            </w:r>
            <w:r w:rsidR="00077F42" w:rsidRPr="00BF12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F42" w:rsidRPr="00BF12C1" w:rsidRDefault="00AE5B2C" w:rsidP="00AE5B2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14998</w:t>
            </w:r>
            <w:r w:rsidR="00077F42" w:rsidRPr="00BF12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FB06B7" w:rsidP="00077F4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14998,0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F42" w:rsidRPr="00BF12C1" w:rsidRDefault="00FB06B7" w:rsidP="00077F4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14998,0</w:t>
            </w:r>
          </w:p>
        </w:tc>
      </w:tr>
      <w:tr w:rsidR="00077F42" w:rsidRPr="00146AEA" w:rsidTr="00E8757F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146AEA" w:rsidRDefault="00077F4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146AEA" w:rsidRDefault="00077F4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AE5B2C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AE5B2C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077F42" w:rsidP="00077F42">
            <w:pPr>
              <w:jc w:val="center"/>
              <w:rPr>
                <w:sz w:val="20"/>
                <w:szCs w:val="20"/>
              </w:rPr>
            </w:pPr>
            <w:r w:rsidRPr="00BF12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F42" w:rsidRPr="00BF12C1" w:rsidRDefault="00077F42" w:rsidP="00077F42">
            <w:pPr>
              <w:jc w:val="center"/>
              <w:rPr>
                <w:sz w:val="20"/>
                <w:szCs w:val="20"/>
              </w:rPr>
            </w:pPr>
            <w:r w:rsidRPr="00BF12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077F42" w:rsidP="00077F42">
            <w:pPr>
              <w:jc w:val="center"/>
              <w:rPr>
                <w:sz w:val="20"/>
                <w:szCs w:val="20"/>
              </w:rPr>
            </w:pPr>
            <w:r w:rsidRPr="00BF12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F42" w:rsidRPr="00BF12C1" w:rsidRDefault="00077F42" w:rsidP="00077F42">
            <w:pPr>
              <w:jc w:val="center"/>
              <w:rPr>
                <w:sz w:val="20"/>
                <w:szCs w:val="20"/>
              </w:rPr>
            </w:pPr>
            <w:r w:rsidRPr="00BF12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7F42" w:rsidRPr="00146AEA" w:rsidTr="00E8757F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146AEA" w:rsidRDefault="00077F4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146AEA" w:rsidRDefault="00077F4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FB06B7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100255,0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BF12C1" w:rsidP="0036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17765,0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AE5B2C" w:rsidP="0007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F42" w:rsidRPr="00BF12C1" w:rsidRDefault="00AE5B2C" w:rsidP="0007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21421,0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FB06B7" w:rsidP="0007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21421,0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F42" w:rsidRPr="00BF12C1" w:rsidRDefault="00FB06B7" w:rsidP="0007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21421,0</w:t>
            </w:r>
          </w:p>
        </w:tc>
      </w:tr>
      <w:tr w:rsidR="009C61A3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1A3" w:rsidRPr="00146AEA" w:rsidRDefault="009C61A3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5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1A3" w:rsidRPr="00146AEA" w:rsidRDefault="009C61A3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</w:t>
            </w:r>
            <w:r w:rsidR="00077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.0%</w:t>
            </w:r>
          </w:p>
          <w:p w:rsidR="009C61A3" w:rsidRPr="00146AEA" w:rsidRDefault="000E22F6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C61A3"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Доля населения, проживающего в населенных пунктах, не имеющих регулярного автобусного сообщения с административным центром муниципального </w:t>
            </w:r>
            <w:r w:rsidR="00AE5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="009C61A3"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общей численност</w:t>
            </w:r>
            <w:r w:rsidR="00AE5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населения муниципального округ</w:t>
            </w:r>
            <w:r w:rsidR="009C61A3"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="00077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C61A3"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.0 %</w:t>
            </w:r>
          </w:p>
          <w:p w:rsidR="009C61A3" w:rsidRPr="00146AEA" w:rsidRDefault="00CF571A" w:rsidP="00CF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C61A3"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Количество детей, участвующих в мероприятиях по профилактике и предупреждению опасного поведения участников дорожного движения, чел. 320 чел.</w:t>
            </w:r>
          </w:p>
        </w:tc>
      </w:tr>
    </w:tbl>
    <w:p w:rsidR="00531317" w:rsidRPr="001810EF" w:rsidRDefault="00531317" w:rsidP="0053131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31317" w:rsidRPr="001810EF" w:rsidRDefault="001810EF" w:rsidP="007470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0EF">
        <w:rPr>
          <w:rFonts w:ascii="Times New Roman" w:hAnsi="Times New Roman" w:cs="Times New Roman"/>
          <w:b/>
          <w:sz w:val="24"/>
          <w:szCs w:val="24"/>
        </w:rPr>
        <w:t>1. Характеристика текущего состояния сферы реализации муниципальной программы</w:t>
      </w:r>
    </w:p>
    <w:p w:rsidR="0066058C" w:rsidRPr="00146AEA" w:rsidRDefault="0066058C" w:rsidP="0066058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Муниципальные автомобильные дороги обеспечивают транспортное сообщение в пределах границ поселений и муниципального образования. Для обеспечения нормального функционирования транспортной системы </w:t>
      </w:r>
      <w:r w:rsidR="00B31AAE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  <w:r w:rsidRPr="00146AEA">
        <w:rPr>
          <w:rFonts w:ascii="Times New Roman" w:hAnsi="Times New Roman" w:cs="Times New Roman"/>
          <w:sz w:val="24"/>
          <w:szCs w:val="24"/>
        </w:rPr>
        <w:t xml:space="preserve"> необходимо ежегодно проводить комплекс работ по содержанию, ремонту автомобильных дорог, с целью обеспечения безопасного и бесперебойного движения автотранспорта. </w:t>
      </w:r>
    </w:p>
    <w:p w:rsidR="00531317" w:rsidRPr="00146AEA" w:rsidRDefault="00531317" w:rsidP="0066058C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531317" w:rsidRPr="00146AEA" w:rsidRDefault="00531317" w:rsidP="0066058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- автомобильные дороги представляют собой материалоёмкие, трудоемкие линейные сооружения, содержание которых требует больших финансовых затрат;</w:t>
      </w:r>
    </w:p>
    <w:p w:rsidR="00531317" w:rsidRPr="00146AEA" w:rsidRDefault="00531317" w:rsidP="0066058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- 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долговечность; стоимость содержания.</w:t>
      </w:r>
    </w:p>
    <w:p w:rsidR="0066058C" w:rsidRPr="00146AEA" w:rsidRDefault="0066058C" w:rsidP="0066058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От уровня транспортно - эксплуатационного состояния и развити</w:t>
      </w:r>
      <w:r w:rsidR="00DE6C59">
        <w:rPr>
          <w:rFonts w:ascii="Times New Roman" w:hAnsi="Times New Roman" w:cs="Times New Roman"/>
          <w:sz w:val="24"/>
          <w:szCs w:val="24"/>
        </w:rPr>
        <w:t>е</w:t>
      </w:r>
      <w:r w:rsidRPr="00146AEA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пользования, обеспечивающих связь между населёнными пунктами, соседними </w:t>
      </w:r>
      <w:r w:rsidR="00B33401">
        <w:rPr>
          <w:rFonts w:ascii="Times New Roman" w:hAnsi="Times New Roman" w:cs="Times New Roman"/>
          <w:sz w:val="24"/>
          <w:szCs w:val="24"/>
        </w:rPr>
        <w:t>округа</w:t>
      </w:r>
      <w:r w:rsidRPr="00146AEA">
        <w:rPr>
          <w:rFonts w:ascii="Times New Roman" w:hAnsi="Times New Roman" w:cs="Times New Roman"/>
          <w:sz w:val="24"/>
          <w:szCs w:val="24"/>
        </w:rPr>
        <w:t xml:space="preserve">ми и областями, во многом зависит решение задач достижения устойчивого экономического роста </w:t>
      </w:r>
      <w:r w:rsidR="00AE5B2C">
        <w:rPr>
          <w:rFonts w:ascii="Times New Roman" w:hAnsi="Times New Roman" w:cs="Times New Roman"/>
          <w:sz w:val="24"/>
          <w:szCs w:val="24"/>
        </w:rPr>
        <w:t>округ</w:t>
      </w:r>
      <w:r w:rsidRPr="00146AEA">
        <w:rPr>
          <w:rFonts w:ascii="Times New Roman" w:hAnsi="Times New Roman" w:cs="Times New Roman"/>
          <w:sz w:val="24"/>
          <w:szCs w:val="24"/>
        </w:rPr>
        <w:t xml:space="preserve">а, улучшения условий для предпринимательской деятельности и повышения качества жизни населения. Неразвитость сети автомобильных дорог усугубляет проблемы в социальной сфере из-за несвоевременного оказания срочной и профилактической медицинской помощи, дополнительных потерь времени, связанных с перевозкой и появлением ограничений на поездки. В связи с этим, в значительной мере сдерживается развитие сельских населённых пунктов, сокращается сельскохозяйственное производство, происходит отток населения, опустошение деревень и сёл. </w:t>
      </w:r>
    </w:p>
    <w:p w:rsidR="0066058C" w:rsidRPr="00146AEA" w:rsidRDefault="0066058C" w:rsidP="0066058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В течение длительного периода темпы износа автомобильных дорог были выше темпов восстановления и развития. Ускоренный износ этих автомобильных дорог был </w:t>
      </w:r>
      <w:r w:rsidRPr="00146AEA">
        <w:rPr>
          <w:rFonts w:ascii="Times New Roman" w:hAnsi="Times New Roman" w:cs="Times New Roman"/>
          <w:sz w:val="24"/>
          <w:szCs w:val="24"/>
        </w:rPr>
        <w:lastRenderedPageBreak/>
        <w:t xml:space="preserve">обусловлен высокими темпами роста парка автотранспортных средств и интенсивности движения на автомобильных дорогах общего пользования. В </w:t>
      </w:r>
      <w:proofErr w:type="gramStart"/>
      <w:r w:rsidRPr="00146AEA">
        <w:rPr>
          <w:rFonts w:ascii="Times New Roman" w:hAnsi="Times New Roman" w:cs="Times New Roman"/>
          <w:sz w:val="24"/>
          <w:szCs w:val="24"/>
        </w:rPr>
        <w:t>городском</w:t>
      </w:r>
      <w:proofErr w:type="gramEnd"/>
      <w:r w:rsidRPr="00146AEA">
        <w:rPr>
          <w:rFonts w:ascii="Times New Roman" w:hAnsi="Times New Roman" w:cs="Times New Roman"/>
          <w:sz w:val="24"/>
          <w:szCs w:val="24"/>
        </w:rPr>
        <w:t xml:space="preserve"> и сельских поселениях </w:t>
      </w:r>
      <w:r w:rsidR="00B31AAE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  <w:r w:rsidRPr="00146AEA">
        <w:rPr>
          <w:rFonts w:ascii="Times New Roman" w:hAnsi="Times New Roman" w:cs="Times New Roman"/>
          <w:sz w:val="24"/>
          <w:szCs w:val="24"/>
        </w:rPr>
        <w:t xml:space="preserve"> ежегодно осуществляется ремонт автомобильных дорог. Требуется особое внимание к работам по содержанию автомобильных дорог, включающих в себя своевременное устранение </w:t>
      </w:r>
      <w:proofErr w:type="spellStart"/>
      <w:r w:rsidRPr="00146AEA">
        <w:rPr>
          <w:rFonts w:ascii="Times New Roman" w:hAnsi="Times New Roman" w:cs="Times New Roman"/>
          <w:sz w:val="24"/>
          <w:szCs w:val="24"/>
        </w:rPr>
        <w:t>ямочности</w:t>
      </w:r>
      <w:proofErr w:type="spellEnd"/>
      <w:r w:rsidRPr="00146AEA">
        <w:rPr>
          <w:rFonts w:ascii="Times New Roman" w:hAnsi="Times New Roman" w:cs="Times New Roman"/>
          <w:sz w:val="24"/>
          <w:szCs w:val="24"/>
        </w:rPr>
        <w:t xml:space="preserve"> и других дефектов дорожных покрытий, нанесение дорожной разметки, установка и замена ограждений и другие работы, связанные с обеспечением безопасности дорожного движения, удобства эксплуатации дорог и увеличение срока службы их покрытий.</w:t>
      </w:r>
    </w:p>
    <w:p w:rsidR="0066058C" w:rsidRPr="00146AEA" w:rsidRDefault="0066058C" w:rsidP="0066058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 Не все дороги имеют асфальтобетонное покрытие, в результате чего снижается пропускная способность. Развитие дорожной инфраструктуры невозможно при недостаточном поступлении финансовых средств. </w:t>
      </w:r>
    </w:p>
    <w:p w:rsidR="0066058C" w:rsidRPr="00146AEA" w:rsidRDefault="0066058C" w:rsidP="0066058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1317" w:rsidRPr="00146AEA" w:rsidRDefault="00531317" w:rsidP="0066058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В настоящее время протяженность автомобильных дорог общего пользования, находящихся в муниципальной собственности </w:t>
      </w:r>
      <w:r w:rsidR="00AE5B2C">
        <w:rPr>
          <w:rFonts w:ascii="Times New Roman" w:hAnsi="Times New Roman" w:cs="Times New Roman"/>
          <w:sz w:val="24"/>
          <w:szCs w:val="24"/>
        </w:rPr>
        <w:t>Усвятского муниципального округа,</w:t>
      </w:r>
      <w:r w:rsidRPr="00146AEA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4C39F5" w:rsidRPr="00146AEA">
        <w:rPr>
          <w:rFonts w:ascii="Times New Roman" w:hAnsi="Times New Roman" w:cs="Times New Roman"/>
          <w:sz w:val="24"/>
          <w:szCs w:val="24"/>
        </w:rPr>
        <w:t>216,409</w:t>
      </w:r>
      <w:r w:rsidRPr="00146AEA">
        <w:rPr>
          <w:rFonts w:ascii="Times New Roman" w:hAnsi="Times New Roman" w:cs="Times New Roman"/>
          <w:sz w:val="24"/>
          <w:szCs w:val="24"/>
        </w:rPr>
        <w:t xml:space="preserve"> км, из них с асфальтобетонным покрытием </w:t>
      </w:r>
      <w:r w:rsidR="004C39F5" w:rsidRPr="00146AEA">
        <w:rPr>
          <w:rFonts w:ascii="Times New Roman" w:hAnsi="Times New Roman" w:cs="Times New Roman"/>
          <w:sz w:val="24"/>
          <w:szCs w:val="24"/>
        </w:rPr>
        <w:t>32,903</w:t>
      </w:r>
      <w:r w:rsidRPr="00146AEA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531317" w:rsidRPr="00146AEA" w:rsidRDefault="00531317" w:rsidP="0066058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Показатели развития автодорожной сети муниципального образования представлены в таблице 1:</w:t>
      </w:r>
    </w:p>
    <w:tbl>
      <w:tblPr>
        <w:tblStyle w:val="a6"/>
        <w:tblW w:w="0" w:type="auto"/>
        <w:jc w:val="center"/>
        <w:tblLook w:val="04A0"/>
      </w:tblPr>
      <w:tblGrid>
        <w:gridCol w:w="2328"/>
        <w:gridCol w:w="2269"/>
        <w:gridCol w:w="2269"/>
        <w:gridCol w:w="2705"/>
      </w:tblGrid>
      <w:tr w:rsidR="00531317" w:rsidRPr="00146AEA" w:rsidTr="00CF320C">
        <w:trPr>
          <w:trHeight w:val="1966"/>
          <w:jc w:val="center"/>
        </w:trPr>
        <w:tc>
          <w:tcPr>
            <w:tcW w:w="2392" w:type="dxa"/>
          </w:tcPr>
          <w:p w:rsidR="00531317" w:rsidRPr="00146AEA" w:rsidRDefault="00531317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393" w:type="dxa"/>
          </w:tcPr>
          <w:p w:rsidR="00531317" w:rsidRPr="00146AEA" w:rsidRDefault="00531317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Плотность автодорог общего пользования местного значения (</w:t>
            </w:r>
            <w:proofErr w:type="spellStart"/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Start"/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46AEA">
              <w:rPr>
                <w:rFonts w:ascii="Times New Roman" w:hAnsi="Times New Roman" w:cs="Times New Roman"/>
                <w:sz w:val="24"/>
                <w:szCs w:val="24"/>
              </w:rPr>
              <w:t xml:space="preserve"> 10 кв.км.)</w:t>
            </w:r>
          </w:p>
        </w:tc>
        <w:tc>
          <w:tcPr>
            <w:tcW w:w="2393" w:type="dxa"/>
          </w:tcPr>
          <w:p w:rsidR="00531317" w:rsidRPr="00146AEA" w:rsidRDefault="00531317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Плотность автодорог общего пользования местного значения с твердым покрытием (</w:t>
            </w:r>
            <w:proofErr w:type="spellStart"/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Start"/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46AEA">
              <w:rPr>
                <w:rFonts w:ascii="Times New Roman" w:hAnsi="Times New Roman" w:cs="Times New Roman"/>
                <w:sz w:val="24"/>
                <w:szCs w:val="24"/>
              </w:rPr>
              <w:t xml:space="preserve"> 10 кв.км.)</w:t>
            </w:r>
          </w:p>
        </w:tc>
        <w:tc>
          <w:tcPr>
            <w:tcW w:w="2853" w:type="dxa"/>
          </w:tcPr>
          <w:p w:rsidR="00531317" w:rsidRPr="00146AEA" w:rsidRDefault="00531317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Удельный вес автодорог с твердым покрытием к общей протяженности автодорог общего пользования местного значения, %</w:t>
            </w:r>
          </w:p>
        </w:tc>
      </w:tr>
      <w:tr w:rsidR="00531317" w:rsidRPr="00146AEA" w:rsidTr="00CF320C">
        <w:trPr>
          <w:trHeight w:val="528"/>
          <w:jc w:val="center"/>
        </w:trPr>
        <w:tc>
          <w:tcPr>
            <w:tcW w:w="2392" w:type="dxa"/>
          </w:tcPr>
          <w:p w:rsidR="00531317" w:rsidRPr="00146AEA" w:rsidRDefault="0002339D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Усвятский муниципальный округ</w:t>
            </w:r>
          </w:p>
        </w:tc>
        <w:tc>
          <w:tcPr>
            <w:tcW w:w="2393" w:type="dxa"/>
          </w:tcPr>
          <w:p w:rsidR="00531317" w:rsidRPr="00146AEA" w:rsidRDefault="004C39F5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2393" w:type="dxa"/>
          </w:tcPr>
          <w:p w:rsidR="00531317" w:rsidRPr="00146AEA" w:rsidRDefault="004C39F5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0,297</w:t>
            </w:r>
          </w:p>
        </w:tc>
        <w:tc>
          <w:tcPr>
            <w:tcW w:w="2853" w:type="dxa"/>
          </w:tcPr>
          <w:p w:rsidR="00531317" w:rsidRPr="00146AEA" w:rsidRDefault="004C39F5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</w:tbl>
    <w:p w:rsidR="00531317" w:rsidRPr="00146AEA" w:rsidRDefault="00531317" w:rsidP="0066058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Плотность автомобильных дорог общего пользования местного значения составляет </w:t>
      </w:r>
      <w:r w:rsidR="004C39F5" w:rsidRPr="00146AEA">
        <w:rPr>
          <w:rFonts w:ascii="Times New Roman" w:hAnsi="Times New Roman" w:cs="Times New Roman"/>
          <w:sz w:val="24"/>
          <w:szCs w:val="24"/>
        </w:rPr>
        <w:t>1,96</w:t>
      </w:r>
      <w:r w:rsidRPr="00146AEA">
        <w:rPr>
          <w:rFonts w:ascii="Times New Roman" w:hAnsi="Times New Roman" w:cs="Times New Roman"/>
          <w:sz w:val="24"/>
          <w:szCs w:val="24"/>
        </w:rPr>
        <w:t xml:space="preserve"> км в расчете на 10 кв</w:t>
      </w:r>
      <w:proofErr w:type="gramStart"/>
      <w:r w:rsidRPr="00146AE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46AEA">
        <w:rPr>
          <w:rFonts w:ascii="Times New Roman" w:hAnsi="Times New Roman" w:cs="Times New Roman"/>
          <w:sz w:val="24"/>
          <w:szCs w:val="24"/>
        </w:rPr>
        <w:t>м территории.</w:t>
      </w:r>
    </w:p>
    <w:p w:rsidR="00531317" w:rsidRPr="00146AEA" w:rsidRDefault="00531317" w:rsidP="0066058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Значительная часть автомобильных дорог общего пользования, находящихся на территории </w:t>
      </w:r>
      <w:r w:rsidR="00B31AAE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  <w:r w:rsidRPr="00146AEA">
        <w:rPr>
          <w:rFonts w:ascii="Times New Roman" w:hAnsi="Times New Roman" w:cs="Times New Roman"/>
          <w:sz w:val="24"/>
          <w:szCs w:val="24"/>
        </w:rPr>
        <w:t xml:space="preserve">, имеет высокую степень износа. </w:t>
      </w:r>
      <w:r w:rsidR="00691F00" w:rsidRPr="00146AEA">
        <w:rPr>
          <w:rFonts w:ascii="Times New Roman" w:hAnsi="Times New Roman" w:cs="Times New Roman"/>
          <w:sz w:val="24"/>
          <w:szCs w:val="24"/>
        </w:rPr>
        <w:t>Т</w:t>
      </w:r>
      <w:r w:rsidRPr="00146AEA">
        <w:rPr>
          <w:rFonts w:ascii="Times New Roman" w:hAnsi="Times New Roman" w:cs="Times New Roman"/>
          <w:sz w:val="24"/>
          <w:szCs w:val="24"/>
        </w:rPr>
        <w:t>емпы износа автомобильных дорог общего пользования местного значения превыша</w:t>
      </w:r>
      <w:r w:rsidR="0074702C" w:rsidRPr="00146AEA">
        <w:rPr>
          <w:rFonts w:ascii="Times New Roman" w:hAnsi="Times New Roman" w:cs="Times New Roman"/>
          <w:sz w:val="24"/>
          <w:szCs w:val="24"/>
        </w:rPr>
        <w:t>ют</w:t>
      </w:r>
      <w:r w:rsidRPr="00146AEA">
        <w:rPr>
          <w:rFonts w:ascii="Times New Roman" w:hAnsi="Times New Roman" w:cs="Times New Roman"/>
          <w:sz w:val="24"/>
          <w:szCs w:val="24"/>
        </w:rPr>
        <w:t xml:space="preserve"> темпы восстановления, </w:t>
      </w:r>
      <w:r w:rsidR="004C39F5" w:rsidRPr="00146AEA">
        <w:rPr>
          <w:rFonts w:ascii="Times New Roman" w:hAnsi="Times New Roman" w:cs="Times New Roman"/>
          <w:sz w:val="24"/>
          <w:szCs w:val="24"/>
        </w:rPr>
        <w:t>65</w:t>
      </w:r>
      <w:r w:rsidRPr="00146AEA">
        <w:rPr>
          <w:rFonts w:ascii="Times New Roman" w:hAnsi="Times New Roman" w:cs="Times New Roman"/>
          <w:sz w:val="24"/>
          <w:szCs w:val="24"/>
        </w:rPr>
        <w:t xml:space="preserve"> км дорог находятся в неудовлетворительном состоянии. Следует отметить, что большинство автомобильных дорог общего пользования рассчитаны на проезд транспорта с осевыми нагрузками до 6 тонн.</w:t>
      </w:r>
    </w:p>
    <w:p w:rsidR="003A3184" w:rsidRDefault="00531317" w:rsidP="0066058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Ускоренный износ автомобильных дорог общего пользования местного значения обусловлен также ростом парка автотранспортных средств и интенсивности движения, увеличением в составе транспортных потоков доли большегрузных автомобилей (как по полной массе, так и по нагрузке на ось).Развитие автомобильных дорог общего пользования является ключевой задачей снятия инфраструктурных ограничений экономического роста.</w:t>
      </w:r>
    </w:p>
    <w:p w:rsidR="00531317" w:rsidRPr="00146AEA" w:rsidRDefault="00531317" w:rsidP="0066058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В настоящее время</w:t>
      </w:r>
      <w:r w:rsidR="00691F00" w:rsidRPr="00146AEA">
        <w:rPr>
          <w:rFonts w:ascii="Times New Roman" w:hAnsi="Times New Roman" w:cs="Times New Roman"/>
          <w:sz w:val="24"/>
          <w:szCs w:val="24"/>
        </w:rPr>
        <w:t xml:space="preserve">, </w:t>
      </w:r>
      <w:r w:rsidRPr="00146AEA">
        <w:rPr>
          <w:rFonts w:ascii="Times New Roman" w:hAnsi="Times New Roman" w:cs="Times New Roman"/>
          <w:sz w:val="24"/>
          <w:szCs w:val="24"/>
        </w:rPr>
        <w:t xml:space="preserve">участки автомобильных дорог общего пользования местного значения по ул. </w:t>
      </w:r>
      <w:r w:rsidR="004C39F5" w:rsidRPr="00146AEA">
        <w:rPr>
          <w:rFonts w:ascii="Times New Roman" w:hAnsi="Times New Roman" w:cs="Times New Roman"/>
          <w:sz w:val="24"/>
          <w:szCs w:val="24"/>
        </w:rPr>
        <w:t>40 лет Октября, Велижская</w:t>
      </w:r>
      <w:r w:rsidRPr="00146AEA">
        <w:rPr>
          <w:rFonts w:ascii="Times New Roman" w:hAnsi="Times New Roman" w:cs="Times New Roman"/>
          <w:sz w:val="24"/>
          <w:szCs w:val="24"/>
        </w:rPr>
        <w:t xml:space="preserve"> обслуживают движение в режиме перегрузки.</w:t>
      </w:r>
    </w:p>
    <w:p w:rsidR="00531317" w:rsidRPr="00146AEA" w:rsidRDefault="00531317" w:rsidP="0066058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Учет дорожно-транспортных происшествий на автомобильных дорогах общего пользования местного значения на территории муниципального образования(в т.ч. из-за сопутствующих дорожных условий</w:t>
      </w:r>
      <w:r w:rsidR="00691F00" w:rsidRPr="00146AEA">
        <w:rPr>
          <w:rFonts w:ascii="Times New Roman" w:hAnsi="Times New Roman" w:cs="Times New Roman"/>
          <w:sz w:val="24"/>
          <w:szCs w:val="24"/>
        </w:rPr>
        <w:t xml:space="preserve">) ведется с </w:t>
      </w:r>
      <w:r w:rsidR="004C39F5" w:rsidRPr="00146AEA">
        <w:rPr>
          <w:rFonts w:ascii="Times New Roman" w:hAnsi="Times New Roman" w:cs="Times New Roman"/>
          <w:sz w:val="24"/>
          <w:szCs w:val="24"/>
        </w:rPr>
        <w:t>2010</w:t>
      </w:r>
      <w:r w:rsidRPr="00146AEA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9A53EA" w:rsidRDefault="00531317" w:rsidP="0066058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Решение задачи по сохранению и развитию автомобильных дорог общего пользования местного значения на территории </w:t>
      </w:r>
      <w:r w:rsidR="003A3184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  <w:r w:rsidRPr="00146AEA">
        <w:rPr>
          <w:rFonts w:ascii="Times New Roman" w:hAnsi="Times New Roman" w:cs="Times New Roman"/>
          <w:sz w:val="24"/>
          <w:szCs w:val="24"/>
        </w:rPr>
        <w:t xml:space="preserve"> обеспечивается администраци</w:t>
      </w:r>
      <w:r w:rsidR="00691F00" w:rsidRPr="00146AEA">
        <w:rPr>
          <w:rFonts w:ascii="Times New Roman" w:hAnsi="Times New Roman" w:cs="Times New Roman"/>
          <w:sz w:val="24"/>
          <w:szCs w:val="24"/>
        </w:rPr>
        <w:t xml:space="preserve">ей </w:t>
      </w:r>
      <w:r w:rsidR="006F16E6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  <w:r w:rsidR="00691F00" w:rsidRPr="00146AEA">
        <w:rPr>
          <w:rFonts w:ascii="Times New Roman" w:hAnsi="Times New Roman" w:cs="Times New Roman"/>
          <w:sz w:val="24"/>
          <w:szCs w:val="24"/>
        </w:rPr>
        <w:t>, городским поселением «Усвяты»,</w:t>
      </w:r>
      <w:r w:rsidRPr="00146AEA">
        <w:rPr>
          <w:rFonts w:ascii="Times New Roman" w:hAnsi="Times New Roman" w:cs="Times New Roman"/>
          <w:sz w:val="24"/>
          <w:szCs w:val="24"/>
        </w:rPr>
        <w:t xml:space="preserve"> ответственным</w:t>
      </w:r>
      <w:r w:rsidR="00691F00" w:rsidRPr="00146AEA">
        <w:rPr>
          <w:rFonts w:ascii="Times New Roman" w:hAnsi="Times New Roman" w:cs="Times New Roman"/>
          <w:sz w:val="24"/>
          <w:szCs w:val="24"/>
        </w:rPr>
        <w:t>и исполнителями</w:t>
      </w:r>
      <w:r w:rsidRPr="00146AEA">
        <w:rPr>
          <w:rFonts w:ascii="Times New Roman" w:hAnsi="Times New Roman" w:cs="Times New Roman"/>
          <w:sz w:val="24"/>
          <w:szCs w:val="24"/>
        </w:rPr>
        <w:t xml:space="preserve"> муниципальной программы.</w:t>
      </w:r>
    </w:p>
    <w:p w:rsidR="00531317" w:rsidRPr="00146AEA" w:rsidRDefault="00451884" w:rsidP="0066058C">
      <w:pPr>
        <w:widowControl w:val="0"/>
        <w:autoSpaceDE w:val="0"/>
        <w:autoSpaceDN w:val="0"/>
        <w:adjustRightInd w:val="0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31317" w:rsidRPr="00146AEA">
        <w:rPr>
          <w:rFonts w:ascii="Times New Roman" w:hAnsi="Times New Roman" w:cs="Times New Roman"/>
          <w:sz w:val="24"/>
          <w:szCs w:val="24"/>
        </w:rPr>
        <w:t xml:space="preserve">. </w:t>
      </w:r>
      <w:r w:rsidR="001810EF" w:rsidRPr="001810EF">
        <w:rPr>
          <w:rFonts w:ascii="Times New Roman" w:hAnsi="Times New Roman" w:cs="Times New Roman"/>
          <w:b/>
          <w:sz w:val="24"/>
          <w:szCs w:val="24"/>
        </w:rPr>
        <w:t>Цель и задачи, целевые показатели, сроки реализации муниципальной программы</w:t>
      </w:r>
    </w:p>
    <w:p w:rsidR="00531317" w:rsidRPr="00146AEA" w:rsidRDefault="00531317" w:rsidP="006605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обеспечение </w:t>
      </w:r>
      <w:r w:rsidR="00691F00" w:rsidRPr="00146AEA">
        <w:rPr>
          <w:rFonts w:ascii="Times New Roman" w:hAnsi="Times New Roman" w:cs="Times New Roman"/>
          <w:sz w:val="24"/>
          <w:szCs w:val="24"/>
        </w:rPr>
        <w:t>б</w:t>
      </w:r>
      <w:r w:rsidRPr="00146AEA">
        <w:rPr>
          <w:rFonts w:ascii="Times New Roman" w:hAnsi="Times New Roman" w:cs="Times New Roman"/>
          <w:sz w:val="24"/>
          <w:szCs w:val="24"/>
        </w:rPr>
        <w:t>езопасного</w:t>
      </w:r>
      <w:r w:rsidR="00691F00" w:rsidRPr="00146AEA">
        <w:rPr>
          <w:rFonts w:ascii="Times New Roman" w:hAnsi="Times New Roman" w:cs="Times New Roman"/>
          <w:sz w:val="24"/>
          <w:szCs w:val="24"/>
        </w:rPr>
        <w:t xml:space="preserve"> и бесперебойного движения автомобильного транспорта путем развития современной и эффективной автомобильно-дорожной инфраструктуры</w:t>
      </w:r>
      <w:r w:rsidR="00B31AAE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  <w:r w:rsidRPr="00146AEA">
        <w:rPr>
          <w:rFonts w:ascii="Times New Roman" w:hAnsi="Times New Roman" w:cs="Times New Roman"/>
          <w:sz w:val="24"/>
          <w:szCs w:val="24"/>
        </w:rPr>
        <w:t>.</w:t>
      </w:r>
    </w:p>
    <w:p w:rsidR="00691F00" w:rsidRPr="00146AEA" w:rsidRDefault="00531317" w:rsidP="006605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Достижение цели муниципальной программы обеспечивается путем решения </w:t>
      </w:r>
      <w:r w:rsidR="00691F00" w:rsidRPr="00146AEA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Pr="00146AEA">
        <w:rPr>
          <w:rFonts w:ascii="Times New Roman" w:hAnsi="Times New Roman" w:cs="Times New Roman"/>
          <w:sz w:val="24"/>
          <w:szCs w:val="24"/>
        </w:rPr>
        <w:t>задач</w:t>
      </w:r>
      <w:r w:rsidR="00691F00" w:rsidRPr="00146AEA">
        <w:rPr>
          <w:rFonts w:ascii="Times New Roman" w:hAnsi="Times New Roman" w:cs="Times New Roman"/>
          <w:sz w:val="24"/>
          <w:szCs w:val="24"/>
        </w:rPr>
        <w:t>:</w:t>
      </w:r>
    </w:p>
    <w:p w:rsidR="00691F00" w:rsidRPr="00146AEA" w:rsidRDefault="0013683B" w:rsidP="006605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- </w:t>
      </w:r>
      <w:r w:rsidR="00691F00" w:rsidRPr="00146AEA">
        <w:rPr>
          <w:rFonts w:ascii="Times New Roman" w:hAnsi="Times New Roman" w:cs="Times New Roman"/>
          <w:sz w:val="24"/>
          <w:szCs w:val="24"/>
        </w:rPr>
        <w:t xml:space="preserve">Сохранение и развитие автомобильных дорог общего пользования местного значения на территории </w:t>
      </w:r>
      <w:r w:rsidR="00B31AAE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  <w:r w:rsidR="00691F00" w:rsidRPr="00146AEA">
        <w:rPr>
          <w:rFonts w:ascii="Times New Roman" w:hAnsi="Times New Roman" w:cs="Times New Roman"/>
          <w:sz w:val="24"/>
          <w:szCs w:val="24"/>
        </w:rPr>
        <w:t>.</w:t>
      </w:r>
    </w:p>
    <w:p w:rsidR="00691F00" w:rsidRPr="00146AEA" w:rsidRDefault="0013683B" w:rsidP="006605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- </w:t>
      </w:r>
      <w:r w:rsidR="00691F00" w:rsidRPr="00146AEA">
        <w:rPr>
          <w:rFonts w:ascii="Times New Roman" w:hAnsi="Times New Roman" w:cs="Times New Roman"/>
          <w:sz w:val="24"/>
          <w:szCs w:val="24"/>
        </w:rPr>
        <w:t xml:space="preserve">Обеспечение безопасности дорожного движения на территории </w:t>
      </w:r>
      <w:r w:rsidR="00B31AAE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  <w:r w:rsidR="00691F00" w:rsidRPr="00146AEA">
        <w:rPr>
          <w:rFonts w:ascii="Times New Roman" w:hAnsi="Times New Roman" w:cs="Times New Roman"/>
          <w:sz w:val="24"/>
          <w:szCs w:val="24"/>
        </w:rPr>
        <w:t>.</w:t>
      </w:r>
    </w:p>
    <w:p w:rsidR="00531317" w:rsidRPr="00146AEA" w:rsidRDefault="00531317" w:rsidP="006605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Решени</w:t>
      </w:r>
      <w:r w:rsidR="00691F00" w:rsidRPr="00146AEA">
        <w:rPr>
          <w:rFonts w:ascii="Times New Roman" w:hAnsi="Times New Roman" w:cs="Times New Roman"/>
          <w:sz w:val="24"/>
          <w:szCs w:val="24"/>
        </w:rPr>
        <w:t>я данных</w:t>
      </w:r>
      <w:r w:rsidRPr="00146AEA">
        <w:rPr>
          <w:rFonts w:ascii="Times New Roman" w:hAnsi="Times New Roman" w:cs="Times New Roman"/>
          <w:sz w:val="24"/>
          <w:szCs w:val="24"/>
        </w:rPr>
        <w:t xml:space="preserve"> задач муниципальной программы будет обеспечено путем достижения следующих целевых показателей:</w:t>
      </w:r>
    </w:p>
    <w:p w:rsidR="000E22F6" w:rsidRDefault="000E22F6" w:rsidP="000010F9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46AEA">
        <w:rPr>
          <w:rFonts w:ascii="Times New Roman" w:hAnsi="Times New Roman" w:cs="Times New Roman"/>
          <w:color w:val="000000"/>
          <w:sz w:val="24"/>
          <w:szCs w:val="24"/>
        </w:rPr>
        <w:t>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1A1D" w:rsidRPr="00146AEA" w:rsidRDefault="00CF571A" w:rsidP="0066058C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61A1D"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>. Количество детей, участвующих в мероприятиях по профилактике и предупреждению опасного поведения участников дорожного движения</w:t>
      </w:r>
      <w:r w:rsidR="00B61A1D" w:rsidRPr="00146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C1334" w:rsidRPr="00146AEA" w:rsidRDefault="00CF571A" w:rsidP="00EC1334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C1334"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Доля населения, проживающего в населенных пунктах, не имеющих регулярного автобусного сообщения с административным центром </w:t>
      </w:r>
      <w:r w:rsidR="00B33401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</w:t>
      </w:r>
      <w:r w:rsidR="00EC1334"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в общей численности населения муниципального </w:t>
      </w:r>
      <w:r w:rsidR="00B33401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</w:t>
      </w:r>
      <w:r w:rsidR="00EC1334" w:rsidRPr="00146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C1334" w:rsidRPr="00146AEA" w:rsidRDefault="00EC1334" w:rsidP="0066058C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6F6B" w:rsidRPr="00146AEA" w:rsidRDefault="00531317" w:rsidP="0066058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Сроки реализации, цели и задачи муниципальной программы соответствуют общему сроку реализации муниципальной программы - 20</w:t>
      </w:r>
      <w:r w:rsidR="00077F42">
        <w:rPr>
          <w:rFonts w:ascii="Times New Roman" w:hAnsi="Times New Roman" w:cs="Times New Roman"/>
          <w:sz w:val="24"/>
          <w:szCs w:val="24"/>
        </w:rPr>
        <w:t>2</w:t>
      </w:r>
      <w:r w:rsidR="003A3184">
        <w:rPr>
          <w:rFonts w:ascii="Times New Roman" w:hAnsi="Times New Roman" w:cs="Times New Roman"/>
          <w:sz w:val="24"/>
          <w:szCs w:val="24"/>
        </w:rPr>
        <w:t>5</w:t>
      </w:r>
      <w:r w:rsidR="00077F42">
        <w:rPr>
          <w:rFonts w:ascii="Times New Roman" w:hAnsi="Times New Roman" w:cs="Times New Roman"/>
          <w:sz w:val="24"/>
          <w:szCs w:val="24"/>
        </w:rPr>
        <w:t>–</w:t>
      </w:r>
      <w:r w:rsidRPr="00146AEA">
        <w:rPr>
          <w:rFonts w:ascii="Times New Roman" w:hAnsi="Times New Roman" w:cs="Times New Roman"/>
          <w:sz w:val="24"/>
          <w:szCs w:val="24"/>
        </w:rPr>
        <w:t xml:space="preserve"> 20</w:t>
      </w:r>
      <w:r w:rsidR="004913CD">
        <w:rPr>
          <w:rFonts w:ascii="Times New Roman" w:hAnsi="Times New Roman" w:cs="Times New Roman"/>
          <w:sz w:val="24"/>
          <w:szCs w:val="24"/>
        </w:rPr>
        <w:t>2</w:t>
      </w:r>
      <w:r w:rsidR="003A3184">
        <w:rPr>
          <w:rFonts w:ascii="Times New Roman" w:hAnsi="Times New Roman" w:cs="Times New Roman"/>
          <w:sz w:val="24"/>
          <w:szCs w:val="24"/>
        </w:rPr>
        <w:t>9</w:t>
      </w:r>
      <w:r w:rsidRPr="00146AEA">
        <w:rPr>
          <w:rFonts w:ascii="Times New Roman" w:hAnsi="Times New Roman" w:cs="Times New Roman"/>
          <w:sz w:val="24"/>
          <w:szCs w:val="24"/>
        </w:rPr>
        <w:t xml:space="preserve">годы. </w:t>
      </w:r>
    </w:p>
    <w:p w:rsidR="00531317" w:rsidRPr="00146AEA" w:rsidRDefault="00531317" w:rsidP="0066058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Планируемые целевые показатели результативности реализации Программы представлены в </w:t>
      </w:r>
      <w:r w:rsidR="00087D93" w:rsidRPr="00146AEA">
        <w:rPr>
          <w:rFonts w:ascii="Times New Roman" w:hAnsi="Times New Roman" w:cs="Times New Roman"/>
          <w:sz w:val="24"/>
          <w:szCs w:val="24"/>
        </w:rPr>
        <w:t>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"/>
        <w:gridCol w:w="22"/>
        <w:gridCol w:w="3409"/>
        <w:gridCol w:w="61"/>
        <w:gridCol w:w="1214"/>
        <w:gridCol w:w="967"/>
        <w:gridCol w:w="38"/>
        <w:gridCol w:w="696"/>
        <w:gridCol w:w="142"/>
        <w:gridCol w:w="709"/>
        <w:gridCol w:w="713"/>
        <w:gridCol w:w="995"/>
      </w:tblGrid>
      <w:tr w:rsidR="0013683B" w:rsidRPr="00146AEA" w:rsidTr="00D56212">
        <w:trPr>
          <w:trHeight w:val="230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0F9" w:rsidRPr="00146AEA" w:rsidRDefault="0013683B" w:rsidP="00CF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0F9" w:rsidRPr="00146AEA" w:rsidRDefault="0013683B" w:rsidP="00CF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0F9" w:rsidRPr="00146AEA" w:rsidRDefault="0013683B" w:rsidP="00CF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42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683B" w:rsidRPr="00146AEA" w:rsidRDefault="00087D93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целевых показателей</w:t>
            </w:r>
          </w:p>
        </w:tc>
      </w:tr>
      <w:tr w:rsidR="004913CD" w:rsidRPr="00146AEA" w:rsidTr="00D56212">
        <w:trPr>
          <w:trHeight w:val="2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3CD" w:rsidRPr="00146AEA" w:rsidRDefault="004913CD" w:rsidP="00CF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3CD" w:rsidRPr="00146AEA" w:rsidRDefault="004913CD" w:rsidP="00CF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3CD" w:rsidRPr="00146AEA" w:rsidRDefault="004913CD" w:rsidP="00CF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13CD" w:rsidRPr="00146AEA" w:rsidRDefault="004913CD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77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A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3CD" w:rsidRPr="00146AEA" w:rsidRDefault="004913CD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77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A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13CD" w:rsidRPr="00146AEA" w:rsidRDefault="004913CD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77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A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3CD" w:rsidRPr="00146AEA" w:rsidRDefault="004913CD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A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3CD" w:rsidRPr="00146AEA" w:rsidRDefault="004913CD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A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913CD" w:rsidRPr="00146AEA" w:rsidTr="00D56212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3CD" w:rsidRPr="00146AEA" w:rsidRDefault="004913CD" w:rsidP="00CF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3CD" w:rsidRPr="00146AEA" w:rsidRDefault="004913CD" w:rsidP="00CF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3CD" w:rsidRPr="00146AEA" w:rsidRDefault="004913CD" w:rsidP="00CF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13CD" w:rsidRPr="00146AEA" w:rsidRDefault="004913CD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3CD" w:rsidRPr="00146AEA" w:rsidRDefault="00EC6ABA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13CD" w:rsidRPr="00146AEA" w:rsidRDefault="00EC6ABA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3CD" w:rsidRPr="00146AEA" w:rsidRDefault="00EC6ABA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3CD" w:rsidRPr="00146AEA" w:rsidRDefault="00EC6ABA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3683B" w:rsidRPr="00146AEA" w:rsidTr="00D56212">
        <w:tc>
          <w:tcPr>
            <w:tcW w:w="937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683B" w:rsidRPr="00146AEA" w:rsidRDefault="00D900E4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</w:t>
            </w:r>
            <w:r w:rsidRPr="00146AE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</w:t>
            </w:r>
            <w:r w:rsidRPr="00146AEA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транспортного обслуживания населения на территории</w:t>
            </w:r>
            <w:r w:rsidR="00B31AAE">
              <w:rPr>
                <w:rFonts w:ascii="Times New Roman" w:hAnsi="Times New Roman" w:cs="Times New Roman"/>
                <w:sz w:val="24"/>
                <w:szCs w:val="24"/>
              </w:rPr>
              <w:t>Усвятского муниципального округа</w:t>
            </w: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077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1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6A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C6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1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</w:tr>
      <w:tr w:rsidR="0013683B" w:rsidRPr="00146AEA" w:rsidTr="00D56212">
        <w:trPr>
          <w:trHeight w:val="691"/>
        </w:trPr>
        <w:tc>
          <w:tcPr>
            <w:tcW w:w="9378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683B" w:rsidRPr="00146AEA" w:rsidRDefault="00D900E4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</w:t>
            </w:r>
            <w:r w:rsidR="003A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автомобильных дорог общего пользования местного значения</w:t>
            </w:r>
            <w:r w:rsidR="003A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B3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 w:rsidR="003A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3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</w:t>
            </w:r>
            <w:r w:rsidR="003A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е»</w:t>
            </w:r>
          </w:p>
        </w:tc>
      </w:tr>
      <w:tr w:rsidR="00D900E4" w:rsidRPr="00146AEA" w:rsidTr="00D56212">
        <w:trPr>
          <w:trHeight w:val="825"/>
        </w:trPr>
        <w:tc>
          <w:tcPr>
            <w:tcW w:w="9378" w:type="dxa"/>
            <w:gridSpan w:val="1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0E4" w:rsidRPr="00146AEA" w:rsidRDefault="00D900E4" w:rsidP="00CF3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1.  </w:t>
            </w: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на территории </w:t>
            </w:r>
            <w:r w:rsidR="00B31AAE">
              <w:rPr>
                <w:rFonts w:ascii="Times New Roman" w:hAnsi="Times New Roman" w:cs="Times New Roman"/>
                <w:sz w:val="24"/>
                <w:szCs w:val="24"/>
              </w:rPr>
              <w:t>Усвятского муниципального округа</w:t>
            </w:r>
          </w:p>
        </w:tc>
      </w:tr>
      <w:tr w:rsidR="00D56212" w:rsidRPr="00146AEA" w:rsidTr="00541256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6212" w:rsidRPr="00146AEA" w:rsidRDefault="00D56212" w:rsidP="00CF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6212" w:rsidRPr="00146AEA" w:rsidRDefault="00D56212" w:rsidP="00CF3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6212" w:rsidRPr="00146AEA" w:rsidRDefault="00D56212" w:rsidP="00CF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56212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6212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C6ABA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ABA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ABA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56212" w:rsidRPr="00146AEA" w:rsidTr="00541256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6212" w:rsidRPr="00146AEA" w:rsidRDefault="00D56212" w:rsidP="00CF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6212" w:rsidRPr="00146AEA" w:rsidRDefault="00D56212" w:rsidP="00CF3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 xml:space="preserve">Доля дорожно-транспортных происшествий, совершение которых было вызвано неудовлетворительными </w:t>
            </w:r>
            <w:r w:rsidRPr="00146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содержания автомобильных дорог и искусственных сооружений, в общем количестве дорожно-транспортных происшествий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6212" w:rsidRPr="00146AEA" w:rsidRDefault="00D56212" w:rsidP="00CF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E22F6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7F42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7F42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7F42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7F42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56212" w:rsidRPr="00146AEA" w:rsidTr="00541256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6212" w:rsidRPr="00146AEA" w:rsidRDefault="00D56212" w:rsidP="00CF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6212" w:rsidRPr="00146AEA" w:rsidRDefault="00D56212" w:rsidP="00CF32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6212" w:rsidRPr="00146AEA" w:rsidRDefault="00D56212" w:rsidP="00CF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7F42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7F42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7F42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7F42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7F42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833E4" w:rsidRPr="00146AEA" w:rsidTr="00D56212">
        <w:tc>
          <w:tcPr>
            <w:tcW w:w="9378" w:type="dxa"/>
            <w:gridSpan w:val="1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B833E4" w:rsidRPr="00146AEA" w:rsidRDefault="00B833E4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«Совершенствования транспортного обслуживания населения на территории </w:t>
            </w:r>
            <w:r w:rsidR="00B3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</w:t>
            </w:r>
            <w:r w:rsidR="003A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C1334" w:rsidRPr="00146AEA" w:rsidTr="00D56212">
        <w:tc>
          <w:tcPr>
            <w:tcW w:w="9378" w:type="dxa"/>
            <w:gridSpan w:val="1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C1334" w:rsidRPr="00146AEA" w:rsidRDefault="00EC1334" w:rsidP="00CF3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3A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 xml:space="preserve">Улучшения качества транспортного обслуживания населения на территории </w:t>
            </w:r>
            <w:r w:rsidR="00B31AAE">
              <w:rPr>
                <w:rFonts w:ascii="Times New Roman" w:hAnsi="Times New Roman" w:cs="Times New Roman"/>
                <w:sz w:val="24"/>
                <w:szCs w:val="24"/>
              </w:rPr>
              <w:t>Усвятского муниципального округа</w:t>
            </w:r>
          </w:p>
        </w:tc>
      </w:tr>
      <w:tr w:rsidR="00D56212" w:rsidRPr="00146AEA" w:rsidTr="00DD6939"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56212" w:rsidRPr="00146AEA" w:rsidRDefault="00D5621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212" w:rsidRPr="00146AEA" w:rsidRDefault="00D56212" w:rsidP="00CF320C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населения, проживающего в населенных пунктах, не имеющих регулярного автобусного сообщения с административным центром </w:t>
            </w:r>
            <w:r w:rsidR="00B3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общей численности населения муниципального </w:t>
            </w:r>
            <w:r w:rsidR="003A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212" w:rsidRPr="00146AEA" w:rsidRDefault="00D5621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212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212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212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212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56212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531317" w:rsidRPr="00146AEA" w:rsidRDefault="00531317" w:rsidP="0066058C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31317" w:rsidRPr="00146AEA" w:rsidRDefault="0074702C" w:rsidP="003A31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3.</w:t>
      </w:r>
      <w:r w:rsidR="001810EF" w:rsidRPr="001810EF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C2272B" w:rsidRPr="00146AEA" w:rsidRDefault="00C2272B" w:rsidP="003A318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Общая сумма расходов на реализацию мероприятий Программы составляет</w:t>
      </w:r>
      <w:r w:rsidR="00FB06B7">
        <w:rPr>
          <w:rFonts w:ascii="Times New Roman" w:hAnsi="Times New Roman" w:cs="Times New Roman"/>
          <w:sz w:val="24"/>
          <w:szCs w:val="24"/>
        </w:rPr>
        <w:t>10255,0</w:t>
      </w:r>
      <w:r w:rsidRPr="00146AEA">
        <w:rPr>
          <w:rFonts w:ascii="Times New Roman" w:hAnsi="Times New Roman" w:cs="Times New Roman"/>
          <w:sz w:val="24"/>
          <w:szCs w:val="24"/>
        </w:rPr>
        <w:t xml:space="preserve">  тыс. </w:t>
      </w:r>
      <w:r w:rsidR="0074702C" w:rsidRPr="00146AEA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 w:rsidRPr="00146A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6AEA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C2272B" w:rsidRPr="00146AEA" w:rsidRDefault="00C2272B" w:rsidP="003A318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C2272B" w:rsidRPr="00146AEA" w:rsidRDefault="00C2272B" w:rsidP="003A318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20</w:t>
      </w:r>
      <w:r w:rsidR="00077F42">
        <w:rPr>
          <w:rFonts w:ascii="Times New Roman" w:hAnsi="Times New Roman" w:cs="Times New Roman"/>
          <w:sz w:val="24"/>
          <w:szCs w:val="24"/>
        </w:rPr>
        <w:t>2</w:t>
      </w:r>
      <w:r w:rsidR="003A3184">
        <w:rPr>
          <w:rFonts w:ascii="Times New Roman" w:hAnsi="Times New Roman" w:cs="Times New Roman"/>
          <w:sz w:val="24"/>
          <w:szCs w:val="24"/>
        </w:rPr>
        <w:t>5</w:t>
      </w:r>
      <w:r w:rsidRPr="00146AEA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A3184">
        <w:rPr>
          <w:rFonts w:ascii="Times New Roman" w:hAnsi="Times New Roman" w:cs="Times New Roman"/>
          <w:sz w:val="24"/>
          <w:szCs w:val="24"/>
        </w:rPr>
        <w:t>17765,0</w:t>
      </w:r>
      <w:r w:rsidRPr="00146AE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C2272B" w:rsidRDefault="00C2272B" w:rsidP="003A318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20</w:t>
      </w:r>
      <w:r w:rsidR="00077F42">
        <w:rPr>
          <w:rFonts w:ascii="Times New Roman" w:hAnsi="Times New Roman" w:cs="Times New Roman"/>
          <w:sz w:val="24"/>
          <w:szCs w:val="24"/>
        </w:rPr>
        <w:t>2</w:t>
      </w:r>
      <w:r w:rsidR="003A3184">
        <w:rPr>
          <w:rFonts w:ascii="Times New Roman" w:hAnsi="Times New Roman" w:cs="Times New Roman"/>
          <w:sz w:val="24"/>
          <w:szCs w:val="24"/>
        </w:rPr>
        <w:t>6</w:t>
      </w:r>
      <w:r w:rsidRPr="00146AEA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A3184">
        <w:rPr>
          <w:rFonts w:ascii="Times New Roman" w:hAnsi="Times New Roman" w:cs="Times New Roman"/>
          <w:sz w:val="24"/>
          <w:szCs w:val="24"/>
        </w:rPr>
        <w:t>18227,0</w:t>
      </w:r>
      <w:r w:rsidRPr="0014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AEA">
        <w:rPr>
          <w:rFonts w:ascii="Times New Roman" w:hAnsi="Times New Roman" w:cs="Times New Roman"/>
          <w:sz w:val="24"/>
          <w:szCs w:val="24"/>
        </w:rPr>
        <w:t>тыс.</w:t>
      </w:r>
      <w:r w:rsidR="00DD693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DD6939">
        <w:rPr>
          <w:rFonts w:ascii="Times New Roman" w:hAnsi="Times New Roman" w:cs="Times New Roman"/>
          <w:sz w:val="24"/>
          <w:szCs w:val="24"/>
        </w:rPr>
        <w:t>;</w:t>
      </w:r>
    </w:p>
    <w:p w:rsidR="00DD6939" w:rsidRDefault="00DD6939" w:rsidP="003A318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77F42">
        <w:rPr>
          <w:rFonts w:ascii="Times New Roman" w:hAnsi="Times New Roman" w:cs="Times New Roman"/>
          <w:sz w:val="24"/>
          <w:szCs w:val="24"/>
        </w:rPr>
        <w:t>2</w:t>
      </w:r>
      <w:r w:rsidR="003A318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–</w:t>
      </w:r>
      <w:r w:rsidR="003A3184">
        <w:rPr>
          <w:rFonts w:ascii="Times New Roman" w:hAnsi="Times New Roman" w:cs="Times New Roman"/>
          <w:sz w:val="24"/>
          <w:szCs w:val="24"/>
        </w:rPr>
        <w:t xml:space="preserve"> 21421,0</w:t>
      </w:r>
      <w:r w:rsidR="00EC6AB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9A53EA" w:rsidRDefault="009A53EA" w:rsidP="003A318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A318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B06B7">
        <w:rPr>
          <w:rFonts w:ascii="Times New Roman" w:hAnsi="Times New Roman" w:cs="Times New Roman"/>
          <w:sz w:val="24"/>
          <w:szCs w:val="24"/>
        </w:rPr>
        <w:t>21421,0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9A53EA" w:rsidRDefault="009A53EA" w:rsidP="003A318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A318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B06B7">
        <w:rPr>
          <w:rFonts w:ascii="Times New Roman" w:hAnsi="Times New Roman" w:cs="Times New Roman"/>
          <w:sz w:val="24"/>
          <w:szCs w:val="24"/>
        </w:rPr>
        <w:t>21421,0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2272B" w:rsidRPr="00146AEA" w:rsidRDefault="00C2272B" w:rsidP="00CF571A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Источники финансирования Программы: бюджет </w:t>
      </w:r>
      <w:r w:rsidR="00B31AAE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  <w:r w:rsidR="00CF320C">
        <w:rPr>
          <w:rFonts w:ascii="Times New Roman" w:hAnsi="Times New Roman" w:cs="Times New Roman"/>
          <w:sz w:val="24"/>
          <w:szCs w:val="24"/>
        </w:rPr>
        <w:t>, областной бюджет</w:t>
      </w:r>
      <w:r w:rsidRPr="00146AEA">
        <w:rPr>
          <w:rFonts w:ascii="Times New Roman" w:hAnsi="Times New Roman" w:cs="Times New Roman"/>
          <w:sz w:val="24"/>
          <w:szCs w:val="24"/>
        </w:rPr>
        <w:t>.</w:t>
      </w:r>
    </w:p>
    <w:p w:rsidR="00C2272B" w:rsidRPr="00146AEA" w:rsidRDefault="00C2272B" w:rsidP="00CF57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Объем финансирования мероприятий Программы за счет средств бюджета </w:t>
      </w:r>
      <w:r w:rsidR="00B31AAE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  <w:r w:rsidRPr="00146AEA">
        <w:rPr>
          <w:rFonts w:ascii="Times New Roman" w:hAnsi="Times New Roman" w:cs="Times New Roman"/>
          <w:sz w:val="24"/>
          <w:szCs w:val="24"/>
        </w:rPr>
        <w:t xml:space="preserve"> подлежит уточнению в установленном порядке при принятии бюджета </w:t>
      </w:r>
      <w:r w:rsidR="00B31AAE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  <w:r w:rsidRPr="00146AEA">
        <w:rPr>
          <w:rFonts w:ascii="Times New Roman" w:hAnsi="Times New Roman" w:cs="Times New Roman"/>
          <w:sz w:val="24"/>
          <w:szCs w:val="24"/>
        </w:rPr>
        <w:t xml:space="preserve"> на соответствующий период.</w:t>
      </w:r>
    </w:p>
    <w:p w:rsidR="00087D93" w:rsidRPr="00146AEA" w:rsidRDefault="00531317" w:rsidP="00CF571A">
      <w:pPr>
        <w:pStyle w:val="1"/>
        <w:spacing w:before="0" w:after="0"/>
        <w:ind w:firstLine="426"/>
        <w:jc w:val="both"/>
        <w:rPr>
          <w:rFonts w:ascii="Times New Roman" w:hAnsi="Times New Roman" w:cs="Times New Roman"/>
        </w:rPr>
      </w:pPr>
      <w:r w:rsidRPr="00146AEA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Прогнозная (справочная) оценка ресурсного обеспечения реализации муниципальной программы представлена в </w:t>
      </w:r>
      <w:r w:rsidR="00087D93" w:rsidRPr="00146AEA">
        <w:rPr>
          <w:rFonts w:ascii="Times New Roman" w:eastAsiaTheme="minorEastAsia" w:hAnsi="Times New Roman" w:cs="Times New Roman"/>
          <w:b w:val="0"/>
          <w:bCs w:val="0"/>
          <w:color w:val="auto"/>
        </w:rPr>
        <w:t>таблице:</w:t>
      </w:r>
    </w:p>
    <w:p w:rsidR="00087D93" w:rsidRPr="00146AEA" w:rsidRDefault="00087D93" w:rsidP="00CF571A">
      <w:pPr>
        <w:pStyle w:val="1"/>
        <w:spacing w:before="0" w:after="0"/>
        <w:jc w:val="both"/>
        <w:rPr>
          <w:rFonts w:ascii="Times New Roman" w:eastAsiaTheme="minorEastAsia" w:hAnsi="Times New Roman" w:cs="Times New Roman"/>
          <w:b w:val="0"/>
          <w:bCs w:val="0"/>
          <w:color w:val="auto"/>
        </w:rPr>
      </w:pPr>
      <w:r w:rsidRPr="00146AEA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Прогнозная (справочная) оценка ресурсного обеспечения реализации муниципальной программы «Развитие автомобильных дорог общего пользования местного значения </w:t>
      </w:r>
      <w:r w:rsidR="00B31AAE">
        <w:rPr>
          <w:rFonts w:ascii="Times New Roman" w:eastAsiaTheme="minorEastAsia" w:hAnsi="Times New Roman" w:cs="Times New Roman"/>
          <w:b w:val="0"/>
          <w:bCs w:val="0"/>
          <w:color w:val="auto"/>
        </w:rPr>
        <w:t>Усвятского муниципального округа</w:t>
      </w:r>
      <w:r w:rsidRPr="00146AEA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 на 20</w:t>
      </w:r>
      <w:r w:rsidR="00077F42">
        <w:rPr>
          <w:rFonts w:ascii="Times New Roman" w:eastAsiaTheme="minorEastAsia" w:hAnsi="Times New Roman" w:cs="Times New Roman"/>
          <w:b w:val="0"/>
          <w:bCs w:val="0"/>
          <w:color w:val="auto"/>
        </w:rPr>
        <w:t>2</w:t>
      </w:r>
      <w:r w:rsidR="002A6BBC">
        <w:rPr>
          <w:rFonts w:ascii="Times New Roman" w:eastAsiaTheme="minorEastAsia" w:hAnsi="Times New Roman" w:cs="Times New Roman"/>
          <w:b w:val="0"/>
          <w:bCs w:val="0"/>
          <w:color w:val="auto"/>
        </w:rPr>
        <w:t>5</w:t>
      </w:r>
      <w:r w:rsidRPr="00146AEA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 - 20</w:t>
      </w:r>
      <w:r w:rsidR="00DD6939">
        <w:rPr>
          <w:rFonts w:ascii="Times New Roman" w:eastAsiaTheme="minorEastAsia" w:hAnsi="Times New Roman" w:cs="Times New Roman"/>
          <w:b w:val="0"/>
          <w:bCs w:val="0"/>
          <w:color w:val="auto"/>
        </w:rPr>
        <w:t>2</w:t>
      </w:r>
      <w:r w:rsidR="002A6BBC">
        <w:rPr>
          <w:rFonts w:ascii="Times New Roman" w:eastAsiaTheme="minorEastAsia" w:hAnsi="Times New Roman" w:cs="Times New Roman"/>
          <w:b w:val="0"/>
          <w:bCs w:val="0"/>
          <w:color w:val="auto"/>
        </w:rPr>
        <w:t>9</w:t>
      </w:r>
      <w:r w:rsidRPr="00146AEA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 годы»</w:t>
      </w:r>
    </w:p>
    <w:p w:rsidR="00087D93" w:rsidRPr="00146AEA" w:rsidRDefault="00087D93" w:rsidP="00087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1843"/>
        <w:gridCol w:w="708"/>
        <w:gridCol w:w="993"/>
        <w:gridCol w:w="1134"/>
        <w:gridCol w:w="1417"/>
      </w:tblGrid>
      <w:tr w:rsidR="00087D93" w:rsidRPr="00CF320C" w:rsidTr="00CF320C">
        <w:trPr>
          <w:tblCellSpacing w:w="5" w:type="nil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CF320C" w:rsidRDefault="00087D93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программы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CF320C" w:rsidRDefault="00087D93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тыс. руб. </w:t>
            </w:r>
          </w:p>
        </w:tc>
      </w:tr>
      <w:tr w:rsidR="00087D93" w:rsidRPr="00CF320C" w:rsidTr="00CF320C">
        <w:trPr>
          <w:tblCellSpacing w:w="5" w:type="nil"/>
          <w:jc w:val="center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CF320C" w:rsidRDefault="00087D93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CF320C" w:rsidRDefault="00087D93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Финансовыесредства, всего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CF320C" w:rsidRDefault="00087D93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87D93" w:rsidRPr="00CF320C" w:rsidTr="00CF320C">
        <w:trPr>
          <w:tblCellSpacing w:w="5" w:type="nil"/>
          <w:jc w:val="center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CF320C" w:rsidRDefault="00087D93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CF320C" w:rsidRDefault="00087D93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CF320C" w:rsidRDefault="00087D93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CF320C" w:rsidRDefault="00087D93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CF320C" w:rsidRDefault="00087D93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CF320C" w:rsidRDefault="00087D93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087D93" w:rsidRPr="00CF320C" w:rsidTr="00CF320C">
        <w:trPr>
          <w:tblCellSpacing w:w="5" w:type="nil"/>
          <w:jc w:val="center"/>
        </w:trPr>
        <w:tc>
          <w:tcPr>
            <w:tcW w:w="9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93" w:rsidRPr="00CF320C" w:rsidRDefault="00087D93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7D93" w:rsidRPr="00CF320C" w:rsidTr="00CF320C">
        <w:trPr>
          <w:tblCellSpacing w:w="5" w:type="nil"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93" w:rsidRPr="00CF320C" w:rsidRDefault="00DD6939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04C0" w:rsidRPr="00CF3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10EF" w:rsidRPr="00CF3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7D93" w:rsidRPr="00CF32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93" w:rsidRPr="00CF320C" w:rsidRDefault="001810EF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17765,0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93" w:rsidRPr="00CF320C" w:rsidRDefault="00BE5353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93" w:rsidRPr="00CF320C" w:rsidRDefault="001810EF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6326,0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93" w:rsidRPr="00CF320C" w:rsidRDefault="001810EF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11439,0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93" w:rsidRPr="00CF320C" w:rsidRDefault="00BE5353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2260" w:rsidRPr="00CF320C" w:rsidTr="00CF320C">
        <w:trPr>
          <w:tblCellSpacing w:w="5" w:type="nil"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60" w:rsidRPr="00CF320C" w:rsidRDefault="00DD6939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1810EF" w:rsidRPr="00CF32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92260" w:rsidRPr="00CF32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60" w:rsidRPr="00CF320C" w:rsidRDefault="001810EF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18227,0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60" w:rsidRPr="00CF320C" w:rsidRDefault="00C92260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60" w:rsidRPr="00CF320C" w:rsidRDefault="001810EF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6378,</w:t>
            </w:r>
            <w:r w:rsidR="007704C0" w:rsidRPr="00CF3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60" w:rsidRPr="00CF320C" w:rsidRDefault="001810EF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11849,</w:t>
            </w:r>
            <w:r w:rsidR="007704C0" w:rsidRPr="00CF3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60" w:rsidRPr="00CF320C" w:rsidRDefault="00C92260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2260" w:rsidRPr="00CF320C" w:rsidTr="00CF320C">
        <w:trPr>
          <w:tblCellSpacing w:w="5" w:type="nil"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60" w:rsidRPr="00CF320C" w:rsidRDefault="00DD6939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10EF" w:rsidRPr="00CF32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92260" w:rsidRPr="00CF32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60" w:rsidRPr="00CF320C" w:rsidRDefault="001810EF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21263,0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60" w:rsidRPr="00CF320C" w:rsidRDefault="00C92260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60" w:rsidRPr="00CF320C" w:rsidRDefault="001810EF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6423,</w:t>
            </w:r>
            <w:r w:rsidR="007704C0" w:rsidRPr="00CF3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60" w:rsidRPr="00CF320C" w:rsidRDefault="001810EF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1484</w:t>
            </w:r>
            <w:r w:rsidR="007704C0" w:rsidRPr="00CF3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60" w:rsidRPr="00CF320C" w:rsidRDefault="00C92260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3D8D" w:rsidRPr="00CF320C" w:rsidTr="00CF320C">
        <w:trPr>
          <w:tblCellSpacing w:w="5" w:type="nil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D" w:rsidRPr="00CF320C" w:rsidRDefault="00A53D8D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10EF" w:rsidRPr="00CF3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D" w:rsidRPr="00CF320C" w:rsidRDefault="00FB06B7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D" w:rsidRPr="00CF320C" w:rsidRDefault="00DE6C59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D" w:rsidRPr="00CF320C" w:rsidRDefault="00FB06B7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D" w:rsidRPr="00CF320C" w:rsidRDefault="00FB06B7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14840,</w:t>
            </w:r>
            <w:r w:rsidR="00DE6C59" w:rsidRPr="00CF3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D" w:rsidRPr="00CF320C" w:rsidRDefault="00DE6C59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3D8D" w:rsidRPr="00CF320C" w:rsidTr="00CF320C">
        <w:trPr>
          <w:tblCellSpacing w:w="5" w:type="nil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D" w:rsidRPr="00CF320C" w:rsidRDefault="00A53D8D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10EF" w:rsidRPr="00CF320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D" w:rsidRPr="00CF320C" w:rsidRDefault="00FB06B7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D" w:rsidRPr="00CF320C" w:rsidRDefault="00DE6C59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D" w:rsidRPr="00CF320C" w:rsidRDefault="00FB06B7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D" w:rsidRPr="00CF320C" w:rsidRDefault="00FB06B7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14840,</w:t>
            </w:r>
            <w:r w:rsidR="00DE6C59" w:rsidRPr="00CF3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D" w:rsidRPr="00CF320C" w:rsidRDefault="00DE6C59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C1334" w:rsidRPr="00146AEA" w:rsidRDefault="00EC1334" w:rsidP="0066058C">
      <w:pPr>
        <w:widowControl w:val="0"/>
        <w:autoSpaceDE w:val="0"/>
        <w:autoSpaceDN w:val="0"/>
        <w:adjustRightInd w:val="0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31317" w:rsidRPr="00146AEA" w:rsidRDefault="00D01263" w:rsidP="0066058C">
      <w:pPr>
        <w:widowControl w:val="0"/>
        <w:autoSpaceDE w:val="0"/>
        <w:autoSpaceDN w:val="0"/>
        <w:adjustRightInd w:val="0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4</w:t>
      </w:r>
      <w:r w:rsidR="00531317" w:rsidRPr="00146AEA">
        <w:rPr>
          <w:rFonts w:ascii="Times New Roman" w:hAnsi="Times New Roman" w:cs="Times New Roman"/>
          <w:sz w:val="24"/>
          <w:szCs w:val="24"/>
        </w:rPr>
        <w:t xml:space="preserve">. </w:t>
      </w:r>
      <w:r w:rsidR="001810EF" w:rsidRPr="001810EF">
        <w:rPr>
          <w:rFonts w:ascii="Times New Roman" w:hAnsi="Times New Roman" w:cs="Times New Roman"/>
          <w:b/>
          <w:sz w:val="24"/>
          <w:szCs w:val="24"/>
        </w:rPr>
        <w:t xml:space="preserve">Анализ рисков реализации муниципальной программы и описание мер управления рисками реализации муниципальной программы </w:t>
      </w:r>
    </w:p>
    <w:p w:rsidR="00531317" w:rsidRPr="00146AEA" w:rsidRDefault="00531317" w:rsidP="0066058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Для успешной реализации муниципальной программы большое значение имеет прогнозирование возможных рисков, связанных с достижением основной цели, решением задач, оценка их масштабов и последствий, формирование системы мер по их предотвращению.</w:t>
      </w:r>
    </w:p>
    <w:p w:rsidR="00531317" w:rsidRPr="00146AEA" w:rsidRDefault="00531317" w:rsidP="0066058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В рамках реализации Программы могут быть выделены следующие риски ее реализации:</w:t>
      </w:r>
    </w:p>
    <w:p w:rsidR="00531317" w:rsidRPr="00146AEA" w:rsidRDefault="00531317" w:rsidP="0066058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1. Правовые риски, связанные с изменением федерального, областного бюджетного законодательства, законодательства в сфере государственного управления. Данная группа рисков может привести к изменению условий и сроков реализации мероприятий Программы.</w:t>
      </w:r>
    </w:p>
    <w:p w:rsidR="00531317" w:rsidRPr="00146AEA" w:rsidRDefault="00531317" w:rsidP="0066058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2. Финансовые риски, связанные с возникновением бюджетного дефицита и недостаточным вследствие этого уровнем бюджетного финансирования. Данная группа рисков может привести к недофинансированию, сокращению или прекращению программных мероприятий.</w:t>
      </w:r>
    </w:p>
    <w:p w:rsidR="00531317" w:rsidRPr="00146AEA" w:rsidRDefault="00531317" w:rsidP="0066058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С целью ограничения финансовых рисков планируется:</w:t>
      </w:r>
    </w:p>
    <w:p w:rsidR="00531317" w:rsidRPr="00146AEA" w:rsidRDefault="00531317" w:rsidP="0066058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1) ежегодно уточнять объемы финансовых средств, предусмотренных на реализацию мероприятий Программы, в зависимости от достигнутых результатов;</w:t>
      </w:r>
    </w:p>
    <w:p w:rsidR="00531317" w:rsidRPr="00146AEA" w:rsidRDefault="00531317" w:rsidP="0066058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2)  планирование бюджетных расходов с применением методик оценки эффективности бюджетных расходов;</w:t>
      </w:r>
    </w:p>
    <w:p w:rsidR="00531317" w:rsidRPr="00146AEA" w:rsidRDefault="00531317" w:rsidP="0066058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3) определение приоритетов для первоочередного финансирования.</w:t>
      </w:r>
    </w:p>
    <w:p w:rsidR="00531317" w:rsidRPr="00146AEA" w:rsidRDefault="00531317" w:rsidP="0066058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1317" w:rsidRPr="00CF320C" w:rsidRDefault="00CF320C" w:rsidP="0066058C">
      <w:pPr>
        <w:widowControl w:val="0"/>
        <w:autoSpaceDE w:val="0"/>
        <w:autoSpaceDN w:val="0"/>
        <w:adjustRightInd w:val="0"/>
        <w:ind w:firstLine="42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F320C">
        <w:rPr>
          <w:rFonts w:ascii="Times New Roman" w:hAnsi="Times New Roman" w:cs="Times New Roman"/>
          <w:b/>
          <w:sz w:val="24"/>
          <w:szCs w:val="24"/>
        </w:rPr>
        <w:t>5. Ожидаемые конечные результаты реализации муниципальной программы</w:t>
      </w:r>
    </w:p>
    <w:p w:rsidR="00531317" w:rsidRPr="00146AEA" w:rsidRDefault="00531317" w:rsidP="0066058C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программы зависят от утвержденных в местном бюджете объемов финансирования на текущий год.</w:t>
      </w:r>
    </w:p>
    <w:p w:rsidR="00B61A1D" w:rsidRPr="00146AEA" w:rsidRDefault="00531317" w:rsidP="0066058C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За время реализации муниципальной программы будет</w:t>
      </w:r>
      <w:r w:rsidR="00B61A1D" w:rsidRPr="00146AEA">
        <w:rPr>
          <w:rFonts w:ascii="Times New Roman" w:hAnsi="Times New Roman" w:cs="Times New Roman"/>
          <w:sz w:val="24"/>
          <w:szCs w:val="24"/>
        </w:rPr>
        <w:t>:</w:t>
      </w:r>
    </w:p>
    <w:p w:rsidR="00D01263" w:rsidRPr="00146AEA" w:rsidRDefault="00D01263" w:rsidP="0066058C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- увеличена доля автомобильных дорог общего пользования </w:t>
      </w:r>
      <w:r w:rsidR="006B71DE" w:rsidRPr="00146AEA">
        <w:rPr>
          <w:rFonts w:ascii="Times New Roman" w:hAnsi="Times New Roman" w:cs="Times New Roman"/>
          <w:sz w:val="24"/>
          <w:szCs w:val="24"/>
        </w:rPr>
        <w:t xml:space="preserve">местного значения с твердым покрытием в общей протяженности автомобильных дорог общего пользования местного значения до </w:t>
      </w:r>
      <w:r w:rsidR="007704C0">
        <w:rPr>
          <w:rFonts w:ascii="Times New Roman" w:hAnsi="Times New Roman" w:cs="Times New Roman"/>
          <w:sz w:val="24"/>
          <w:szCs w:val="24"/>
        </w:rPr>
        <w:t>20</w:t>
      </w:r>
      <w:r w:rsidR="006B71DE" w:rsidRPr="00146AEA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531317" w:rsidRPr="00146AEA" w:rsidRDefault="00B61A1D" w:rsidP="0066058C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-</w:t>
      </w:r>
      <w:r w:rsidR="00D01263" w:rsidRPr="00146AEA">
        <w:rPr>
          <w:rFonts w:ascii="Times New Roman" w:hAnsi="Times New Roman" w:cs="Times New Roman"/>
          <w:sz w:val="24"/>
          <w:szCs w:val="24"/>
        </w:rPr>
        <w:t xml:space="preserve"> снижена </w:t>
      </w:r>
      <w:r w:rsidR="00486F6B" w:rsidRPr="00146AEA">
        <w:rPr>
          <w:rFonts w:ascii="Times New Roman" w:hAnsi="Times New Roman" w:cs="Times New Roman"/>
          <w:sz w:val="24"/>
          <w:szCs w:val="24"/>
        </w:rPr>
        <w:t>д</w:t>
      </w:r>
      <w:r w:rsidR="009C74CC" w:rsidRPr="00146AEA">
        <w:rPr>
          <w:rFonts w:ascii="Times New Roman" w:hAnsi="Times New Roman" w:cs="Times New Roman"/>
          <w:color w:val="000000"/>
          <w:sz w:val="24"/>
          <w:szCs w:val="24"/>
        </w:rPr>
        <w:t>оля протяженности автомобильных дорог общего пользования, не отвечающих нормативным требованиям, в общей протяженности автомобильных дорог общего пользования местного значения</w:t>
      </w:r>
      <w:r w:rsidR="00531317" w:rsidRPr="00146AEA">
        <w:rPr>
          <w:rFonts w:ascii="Times New Roman" w:hAnsi="Times New Roman" w:cs="Times New Roman"/>
          <w:sz w:val="24"/>
          <w:szCs w:val="24"/>
        </w:rPr>
        <w:t>, к 20</w:t>
      </w:r>
      <w:r w:rsidR="00170546">
        <w:rPr>
          <w:rFonts w:ascii="Times New Roman" w:hAnsi="Times New Roman" w:cs="Times New Roman"/>
          <w:sz w:val="24"/>
          <w:szCs w:val="24"/>
        </w:rPr>
        <w:t>2</w:t>
      </w:r>
      <w:r w:rsidR="007704C0">
        <w:rPr>
          <w:rFonts w:ascii="Times New Roman" w:hAnsi="Times New Roman" w:cs="Times New Roman"/>
          <w:sz w:val="24"/>
          <w:szCs w:val="24"/>
        </w:rPr>
        <w:t>6</w:t>
      </w:r>
      <w:r w:rsidR="00D01263" w:rsidRPr="00146AE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31317" w:rsidRPr="00146AEA">
        <w:rPr>
          <w:rFonts w:ascii="Times New Roman" w:hAnsi="Times New Roman" w:cs="Times New Roman"/>
          <w:sz w:val="24"/>
          <w:szCs w:val="24"/>
        </w:rPr>
        <w:t xml:space="preserve"> до </w:t>
      </w:r>
      <w:r w:rsidR="007704C0">
        <w:rPr>
          <w:rFonts w:ascii="Times New Roman" w:hAnsi="Times New Roman" w:cs="Times New Roman"/>
          <w:b/>
          <w:sz w:val="24"/>
          <w:szCs w:val="24"/>
        </w:rPr>
        <w:t>8</w:t>
      </w:r>
      <w:r w:rsidR="00C306A0" w:rsidRPr="00146AEA">
        <w:rPr>
          <w:rFonts w:ascii="Times New Roman" w:hAnsi="Times New Roman" w:cs="Times New Roman"/>
          <w:b/>
          <w:sz w:val="24"/>
          <w:szCs w:val="24"/>
        </w:rPr>
        <w:t>%</w:t>
      </w:r>
      <w:r w:rsidR="00F726C4" w:rsidRPr="00146AEA">
        <w:rPr>
          <w:rFonts w:ascii="Times New Roman" w:hAnsi="Times New Roman" w:cs="Times New Roman"/>
          <w:sz w:val="24"/>
          <w:szCs w:val="24"/>
        </w:rPr>
        <w:t>.</w:t>
      </w:r>
    </w:p>
    <w:p w:rsidR="00F726C4" w:rsidRPr="00146AEA" w:rsidRDefault="00F726C4" w:rsidP="0066058C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- </w:t>
      </w:r>
      <w:r w:rsidR="00D01263" w:rsidRPr="00146AEA">
        <w:rPr>
          <w:rFonts w:ascii="Times New Roman" w:hAnsi="Times New Roman" w:cs="Times New Roman"/>
          <w:sz w:val="24"/>
          <w:szCs w:val="24"/>
        </w:rPr>
        <w:t>сокращено количество</w:t>
      </w:r>
      <w:r w:rsidRPr="00146AEA">
        <w:rPr>
          <w:rFonts w:ascii="Times New Roman" w:hAnsi="Times New Roman" w:cs="Times New Roman"/>
          <w:sz w:val="24"/>
          <w:szCs w:val="24"/>
        </w:rPr>
        <w:t xml:space="preserve"> дорожно-транспортных происшествий, совершение которых было вызвано неудовлетворительными условиями содержания автомобильных дорог и искусственных сооружений, в общем количестве дорожно-транспортных происшествий до </w:t>
      </w:r>
      <w:r w:rsidR="007704C0">
        <w:rPr>
          <w:rFonts w:ascii="Times New Roman" w:hAnsi="Times New Roman" w:cs="Times New Roman"/>
          <w:sz w:val="24"/>
          <w:szCs w:val="24"/>
        </w:rPr>
        <w:t>6</w:t>
      </w:r>
      <w:r w:rsidRPr="00146AEA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146AEA">
        <w:rPr>
          <w:rFonts w:ascii="Times New Roman" w:hAnsi="Times New Roman" w:cs="Times New Roman"/>
          <w:sz w:val="24"/>
          <w:szCs w:val="24"/>
        </w:rPr>
        <w:t>.</w:t>
      </w:r>
    </w:p>
    <w:p w:rsidR="00B61A1D" w:rsidRPr="00146AEA" w:rsidRDefault="00B61A1D" w:rsidP="0066058C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- увеличено количество детей, участвующих в мероприятиях по профилактике и предупреждению опасного поведения участников дорожного движения до </w:t>
      </w:r>
      <w:r w:rsidR="00BE5353" w:rsidRPr="00146AEA">
        <w:rPr>
          <w:rFonts w:ascii="Times New Roman" w:hAnsi="Times New Roman" w:cs="Times New Roman"/>
          <w:b/>
          <w:sz w:val="24"/>
          <w:szCs w:val="24"/>
        </w:rPr>
        <w:t>320</w:t>
      </w:r>
      <w:r w:rsidRPr="00146AEA">
        <w:rPr>
          <w:rFonts w:ascii="Times New Roman" w:hAnsi="Times New Roman" w:cs="Times New Roman"/>
          <w:b/>
          <w:sz w:val="24"/>
          <w:szCs w:val="24"/>
        </w:rPr>
        <w:t xml:space="preserve"> чел</w:t>
      </w:r>
      <w:r w:rsidRPr="00146AEA">
        <w:rPr>
          <w:rFonts w:ascii="Times New Roman" w:hAnsi="Times New Roman" w:cs="Times New Roman"/>
          <w:sz w:val="24"/>
          <w:szCs w:val="24"/>
        </w:rPr>
        <w:t>.</w:t>
      </w:r>
    </w:p>
    <w:p w:rsidR="00D01263" w:rsidRPr="00146AEA" w:rsidRDefault="00D01263" w:rsidP="0066058C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lastRenderedPageBreak/>
        <w:t xml:space="preserve">- сократиться доля населения, проживающего в населенных пунктах, не имеющих регулярного автобусного сообщения с административным центром </w:t>
      </w:r>
      <w:r w:rsidR="00B33401">
        <w:rPr>
          <w:rFonts w:ascii="Times New Roman" w:hAnsi="Times New Roman" w:cs="Times New Roman"/>
          <w:sz w:val="24"/>
          <w:szCs w:val="24"/>
        </w:rPr>
        <w:t>округа</w:t>
      </w:r>
      <w:r w:rsidRPr="00146AEA">
        <w:rPr>
          <w:rFonts w:ascii="Times New Roman" w:hAnsi="Times New Roman" w:cs="Times New Roman"/>
          <w:sz w:val="24"/>
          <w:szCs w:val="24"/>
        </w:rPr>
        <w:t xml:space="preserve">, в общей численности населения муниципального </w:t>
      </w:r>
      <w:r w:rsidR="00B33401">
        <w:rPr>
          <w:rFonts w:ascii="Times New Roman" w:hAnsi="Times New Roman" w:cs="Times New Roman"/>
          <w:sz w:val="24"/>
          <w:szCs w:val="24"/>
        </w:rPr>
        <w:t>округа</w:t>
      </w:r>
      <w:r w:rsidRPr="00146AEA">
        <w:rPr>
          <w:rFonts w:ascii="Times New Roman" w:hAnsi="Times New Roman" w:cs="Times New Roman"/>
          <w:sz w:val="24"/>
          <w:szCs w:val="24"/>
        </w:rPr>
        <w:t xml:space="preserve"> до </w:t>
      </w:r>
      <w:r w:rsidR="007704C0">
        <w:rPr>
          <w:rFonts w:ascii="Times New Roman" w:hAnsi="Times New Roman" w:cs="Times New Roman"/>
          <w:sz w:val="24"/>
          <w:szCs w:val="24"/>
        </w:rPr>
        <w:t>1</w:t>
      </w:r>
      <w:r w:rsidRPr="00146AEA">
        <w:rPr>
          <w:rFonts w:ascii="Times New Roman" w:hAnsi="Times New Roman" w:cs="Times New Roman"/>
          <w:b/>
          <w:sz w:val="24"/>
          <w:szCs w:val="24"/>
        </w:rPr>
        <w:t>%</w:t>
      </w:r>
      <w:r w:rsidRPr="00146AEA">
        <w:rPr>
          <w:rFonts w:ascii="Times New Roman" w:hAnsi="Times New Roman" w:cs="Times New Roman"/>
          <w:sz w:val="24"/>
          <w:szCs w:val="24"/>
        </w:rPr>
        <w:t>.</w:t>
      </w:r>
    </w:p>
    <w:p w:rsidR="00CF571A" w:rsidRDefault="00531317" w:rsidP="0066058C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Достижение этих результатов означает удовлетворение растущих потребностей населения по передвижению на основе доступности транспортных услуг, которая относится к числу важнейших параметров, определяющих качество жизни населения и уровень развития экономики.</w:t>
      </w:r>
    </w:p>
    <w:p w:rsidR="005A57D4" w:rsidRDefault="00531317" w:rsidP="005A57D4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br/>
      </w:r>
    </w:p>
    <w:p w:rsidR="008B5F05" w:rsidRPr="005A57D4" w:rsidRDefault="008B5F05" w:rsidP="005A57D4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7D4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8B5F05" w:rsidRPr="005A57D4" w:rsidRDefault="008B5F05" w:rsidP="008B5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7D4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8B5F05" w:rsidRPr="005A57D4" w:rsidRDefault="008B5F05" w:rsidP="008B5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7D4">
        <w:rPr>
          <w:rFonts w:ascii="Times New Roman" w:hAnsi="Times New Roman" w:cs="Times New Roman"/>
          <w:b/>
          <w:sz w:val="24"/>
          <w:szCs w:val="24"/>
        </w:rPr>
        <w:t>«Сохранение и развитие автомобильных дорог общего пользования местного значения</w:t>
      </w:r>
      <w:r w:rsidR="005A57D4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B31AAE" w:rsidRPr="005A57D4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 w:rsidR="005A57D4">
        <w:rPr>
          <w:rFonts w:ascii="Times New Roman" w:hAnsi="Times New Roman" w:cs="Times New Roman"/>
          <w:b/>
          <w:sz w:val="24"/>
          <w:szCs w:val="24"/>
        </w:rPr>
        <w:t>м</w:t>
      </w:r>
      <w:r w:rsidR="00B31AAE" w:rsidRPr="005A57D4">
        <w:rPr>
          <w:rFonts w:ascii="Times New Roman" w:hAnsi="Times New Roman" w:cs="Times New Roman"/>
          <w:b/>
          <w:sz w:val="24"/>
          <w:szCs w:val="24"/>
        </w:rPr>
        <w:t xml:space="preserve"> округ</w:t>
      </w:r>
      <w:r w:rsidR="005A57D4"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W w:w="10075" w:type="dxa"/>
        <w:tblInd w:w="-763" w:type="dxa"/>
        <w:tblLayout w:type="fixed"/>
        <w:tblLook w:val="0000"/>
      </w:tblPr>
      <w:tblGrid>
        <w:gridCol w:w="2231"/>
        <w:gridCol w:w="2370"/>
        <w:gridCol w:w="992"/>
        <w:gridCol w:w="850"/>
        <w:gridCol w:w="993"/>
        <w:gridCol w:w="992"/>
        <w:gridCol w:w="896"/>
        <w:gridCol w:w="751"/>
      </w:tblGrid>
      <w:tr w:rsidR="00C92260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7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5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в муниципальном </w:t>
            </w:r>
            <w:r w:rsidR="005A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округе</w:t>
            </w:r>
          </w:p>
        </w:tc>
      </w:tr>
      <w:tr w:rsidR="00C92260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F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 муниципального округа</w:t>
            </w:r>
          </w:p>
        </w:tc>
      </w:tr>
      <w:tr w:rsidR="00C92260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7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Администрация </w:t>
            </w:r>
            <w:r w:rsidR="006F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 муниципального округа</w:t>
            </w:r>
          </w:p>
        </w:tc>
      </w:tr>
      <w:tr w:rsidR="00C92260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подпрограммы муниципальной программы  </w:t>
            </w:r>
          </w:p>
        </w:tc>
        <w:tc>
          <w:tcPr>
            <w:tcW w:w="7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на территории </w:t>
            </w:r>
            <w:r w:rsidR="00B3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 муниципального округа</w:t>
            </w:r>
          </w:p>
        </w:tc>
      </w:tr>
      <w:tr w:rsidR="00C92260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7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Повышение </w:t>
            </w:r>
            <w:proofErr w:type="gramStart"/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 сети автомобильных дорог общего пользования местного значения</w:t>
            </w:r>
            <w:proofErr w:type="gramEnd"/>
            <w:r w:rsidR="00CF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Повышение </w:t>
            </w:r>
            <w:proofErr w:type="gramStart"/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 формирования сети автомобильных дорог общего пользования местного значения</w:t>
            </w:r>
            <w:proofErr w:type="gramEnd"/>
            <w:r w:rsidR="00CF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92260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7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- %</w:t>
            </w:r>
          </w:p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Доля дорожно-транспортных происшествий, совершение которых было вызвано неудовлетворительными условиями содержания автомобильных дорог и искусственных сооружений, в общем количестве ДТП - %</w:t>
            </w:r>
          </w:p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Протяженность автомобильных дорог общего пользования местного значения (</w:t>
            </w:r>
            <w:proofErr w:type="gramStart"/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- км.</w:t>
            </w:r>
          </w:p>
        </w:tc>
      </w:tr>
      <w:tr w:rsidR="00C92260" w:rsidRPr="00146AEA" w:rsidTr="00C92260">
        <w:trPr>
          <w:trHeight w:val="239"/>
        </w:trPr>
        <w:tc>
          <w:tcPr>
            <w:tcW w:w="2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 мероприятия, входящие в состав подпрограммы</w:t>
            </w:r>
          </w:p>
        </w:tc>
        <w:tc>
          <w:tcPr>
            <w:tcW w:w="7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B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автомобильных дорог общего пользования местного значения в муниципальном о</w:t>
            </w:r>
            <w:r w:rsidR="00B80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круге</w:t>
            </w:r>
          </w:p>
        </w:tc>
      </w:tr>
      <w:tr w:rsidR="00C92260" w:rsidRPr="00146AEA" w:rsidTr="00C92260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B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автомобильных дорог общего пользования местного значения в муниципальном </w:t>
            </w:r>
            <w:r w:rsidR="00B80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округе</w:t>
            </w:r>
          </w:p>
        </w:tc>
      </w:tr>
      <w:tr w:rsidR="00C92260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и этапы реализации подпрограммы муниципальной 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B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  <w:r w:rsidR="0077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80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</w:t>
            </w:r>
            <w:r w:rsidR="00DD6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80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8D02EE" w:rsidRPr="00146AEA" w:rsidTr="008D02EE">
        <w:trPr>
          <w:trHeight w:val="239"/>
        </w:trPr>
        <w:tc>
          <w:tcPr>
            <w:tcW w:w="2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B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7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80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B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0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0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B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0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05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2EE" w:rsidRPr="00146AEA" w:rsidRDefault="008D02EE" w:rsidP="00B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05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B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05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D02EE" w:rsidRPr="00146AEA" w:rsidTr="008D02EE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7704C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7704C0" w:rsidP="00BD7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7704C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7704C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2EE" w:rsidRPr="00146AEA" w:rsidRDefault="007704C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7704C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2EE" w:rsidRPr="00146AEA" w:rsidTr="008D02EE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FB06B7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31973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E741D2" w:rsidP="0059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6326,0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E741D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6378,</w:t>
            </w:r>
            <w:r w:rsidR="00770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E741D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6423,</w:t>
            </w:r>
            <w:r w:rsidR="00770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2EE" w:rsidRPr="00146AEA" w:rsidRDefault="00FB06B7" w:rsidP="00DD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6423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FB06B7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6423,0</w:t>
            </w:r>
            <w:r w:rsidR="009A5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2EE" w:rsidRPr="00146AEA" w:rsidTr="008D02EE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FB06B7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68282,0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E741D2" w:rsidP="009A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11439,0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E741D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11849,</w:t>
            </w:r>
            <w:r w:rsidR="00770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E741D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14998,</w:t>
            </w:r>
            <w:r w:rsidR="00770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2EE" w:rsidRPr="00146AEA" w:rsidRDefault="00FB06B7" w:rsidP="00DD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14998,0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FB06B7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14998,</w:t>
            </w:r>
            <w:r w:rsidR="009A5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2EE" w:rsidRPr="00146AEA" w:rsidTr="008D02EE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E741D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E741D2" w:rsidP="00BD7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E741D2" w:rsidP="00E74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E741D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70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2EE" w:rsidRPr="00146AEA" w:rsidRDefault="007704C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7704C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2EE" w:rsidRPr="00146AEA" w:rsidTr="008D02EE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FB06B7" w:rsidP="0059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0A0444" w:rsidP="009A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17765,0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0A0444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18227,0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0A0444" w:rsidP="000A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21421,0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2EE" w:rsidRPr="00146AEA" w:rsidRDefault="00FB06B7" w:rsidP="00DD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21421,0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FB06B7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21421,</w:t>
            </w:r>
            <w:r w:rsidR="009A5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2EE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7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- </w:t>
            </w:r>
            <w:r w:rsidR="0077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Доля автомобильных дорог общего пользования местного значения с твердым покрытием в общей протяженности автомобильных дорог общего по</w:t>
            </w:r>
            <w:r w:rsidR="00C81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льзов</w:t>
            </w:r>
            <w:r w:rsidR="0077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местного значения - 20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Доля дорожно-транспортных происшествий, совершение которых было вызвано неудовлетворительными условиями содержания автомобильных дорог и искусственных сооружений, в общем количестве ДТП - </w:t>
            </w:r>
            <w:r w:rsidR="0077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6C4" w:rsidRPr="00146AEA" w:rsidRDefault="00F726C4" w:rsidP="00F726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16D" w:rsidRPr="00146AEA" w:rsidRDefault="00C8016D" w:rsidP="00F726C4">
      <w:pPr>
        <w:pStyle w:val="a5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="000632E9" w:rsidRPr="00146AEA">
        <w:rPr>
          <w:rFonts w:ascii="Times New Roman" w:eastAsia="Times New Roman" w:hAnsi="Times New Roman" w:cs="Times New Roman"/>
          <w:b/>
          <w:sz w:val="24"/>
          <w:szCs w:val="24"/>
        </w:rPr>
        <w:t>одержание</w:t>
      </w:r>
      <w:proofErr w:type="spellEnd"/>
      <w:r w:rsidRPr="00146AE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проблемы и обоснование необходимости ее решения программными методами</w:t>
      </w:r>
    </w:p>
    <w:p w:rsidR="008B023F" w:rsidRPr="00146AEA" w:rsidRDefault="008B023F" w:rsidP="000010F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Важным условием для поддержания жизнедеятельности является обеспечение содержания и ремонта дорожной сети </w:t>
      </w:r>
      <w:r w:rsidR="00E741D2">
        <w:rPr>
          <w:rFonts w:ascii="Times New Roman" w:eastAsia="Times New Roman" w:hAnsi="Times New Roman" w:cs="Times New Roman"/>
          <w:color w:val="000000"/>
          <w:sz w:val="24"/>
          <w:szCs w:val="24"/>
        </w:rPr>
        <w:t>Усвятского муниципального округа</w:t>
      </w:r>
      <w:r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>, ее обустройство в соответствии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8B023F" w:rsidRPr="00146AEA" w:rsidRDefault="008B023F" w:rsidP="000010F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Автомобильные дороги общего пользования, расположенные на территории </w:t>
      </w:r>
      <w:r w:rsidR="00B33401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</w:t>
      </w:r>
      <w:r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>, подразделяются на дороги регионального или межмуниципального значения, местного значения.</w:t>
      </w:r>
    </w:p>
    <w:p w:rsidR="008B023F" w:rsidRPr="00146AEA" w:rsidRDefault="008B023F" w:rsidP="000010F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Важными проблемами при содержании и ремонте автомобильных дорог общего пользования местного значения являются:</w:t>
      </w:r>
    </w:p>
    <w:p w:rsidR="008B023F" w:rsidRPr="00146AEA" w:rsidRDefault="008B023F" w:rsidP="000010F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низкое качество дорожного покрытия (дорожное полотно, дорожное покрытие);</w:t>
      </w:r>
    </w:p>
    <w:p w:rsidR="008B023F" w:rsidRPr="00146AEA" w:rsidRDefault="008B023F" w:rsidP="000010F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низкая укомплектованность элементами организации дорожного движения.</w:t>
      </w:r>
    </w:p>
    <w:p w:rsidR="008B023F" w:rsidRPr="00146AEA" w:rsidRDefault="008B023F" w:rsidP="000010F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все это создает неудобства и трудности при эксплуатации автомобильных дорог общего пользования местного значения на территории</w:t>
      </w:r>
      <w:r w:rsidR="00B33401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</w:t>
      </w:r>
      <w:r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023F" w:rsidRPr="00146AEA" w:rsidRDefault="008B023F" w:rsidP="000010F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дорожной сети </w:t>
      </w:r>
      <w:r w:rsidR="00B33401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</w:t>
      </w:r>
      <w:r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ее обустройство, решение вопросов организации дорожного движения, своевременный ремонт, обслуживание являются важнейшими задачами в обеспечении жизнедеятельности и повышении качества жизни населения, а также качественного транспортного сообщения между населенными пунктами на территории </w:t>
      </w:r>
      <w:r w:rsidR="006F16E6">
        <w:rPr>
          <w:rFonts w:ascii="Times New Roman" w:eastAsia="Times New Roman" w:hAnsi="Times New Roman" w:cs="Times New Roman"/>
          <w:color w:val="000000"/>
          <w:sz w:val="24"/>
          <w:szCs w:val="24"/>
        </w:rPr>
        <w:t>Усвятского муниципального округа</w:t>
      </w:r>
      <w:r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023F" w:rsidRPr="00146AEA" w:rsidRDefault="008B023F" w:rsidP="000010F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проблем дорожной сети на территории </w:t>
      </w:r>
      <w:r w:rsidR="00B33401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</w:t>
      </w:r>
      <w:r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целесообразно проводить в рамках</w:t>
      </w:r>
      <w:r w:rsidR="00C8016D"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данной</w:t>
      </w:r>
      <w:r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Подпрограммы.</w:t>
      </w:r>
    </w:p>
    <w:p w:rsidR="000010F9" w:rsidRPr="00146AEA" w:rsidRDefault="000010F9" w:rsidP="000010F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16D" w:rsidRPr="00146AEA" w:rsidRDefault="000010F9" w:rsidP="000010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C8016D" w:rsidRPr="00146AEA">
        <w:rPr>
          <w:rFonts w:ascii="Times New Roman" w:eastAsia="Times New Roman" w:hAnsi="Times New Roman" w:cs="Times New Roman"/>
          <w:b/>
          <w:sz w:val="24"/>
          <w:szCs w:val="24"/>
        </w:rPr>
        <w:t>Цель и задачи подпрограммы, показатели цели и задач подпрограммы, сроки реализации подпрограммы</w:t>
      </w:r>
    </w:p>
    <w:p w:rsidR="000010F9" w:rsidRPr="00146AEA" w:rsidRDefault="000010F9" w:rsidP="000010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10F9" w:rsidRPr="00146AEA" w:rsidRDefault="000010F9" w:rsidP="000010F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обеспечение безопасного и бесперебойного движения автомобильного транспорта путем развития современной и эффективной автомобильно-дорожной инфраструктуры </w:t>
      </w:r>
      <w:r w:rsidR="00B31AAE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  <w:r w:rsidRPr="00146AEA">
        <w:rPr>
          <w:rFonts w:ascii="Times New Roman" w:hAnsi="Times New Roman" w:cs="Times New Roman"/>
          <w:sz w:val="24"/>
          <w:szCs w:val="24"/>
        </w:rPr>
        <w:t>.</w:t>
      </w:r>
    </w:p>
    <w:p w:rsidR="000010F9" w:rsidRPr="00146AEA" w:rsidRDefault="000010F9" w:rsidP="00001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lastRenderedPageBreak/>
        <w:t>Достижение цели муниципальной программы обеспечивается путем решения  следующей задачи:</w:t>
      </w:r>
    </w:p>
    <w:p w:rsidR="000010F9" w:rsidRPr="00146AEA" w:rsidRDefault="000010F9" w:rsidP="00001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- Сохранение и развитие автомобильных дорог общего пользования местного значения на территории </w:t>
      </w:r>
      <w:r w:rsidR="00B31AAE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  <w:r w:rsidRPr="00146AEA">
        <w:rPr>
          <w:rFonts w:ascii="Times New Roman" w:hAnsi="Times New Roman" w:cs="Times New Roman"/>
          <w:sz w:val="24"/>
          <w:szCs w:val="24"/>
        </w:rPr>
        <w:t>.</w:t>
      </w:r>
    </w:p>
    <w:p w:rsidR="000010F9" w:rsidRPr="00146AEA" w:rsidRDefault="000010F9" w:rsidP="00001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Решения данных задач муниципальной программы будет обеспечено путем достижения следующих целевых показателей:</w:t>
      </w:r>
    </w:p>
    <w:p w:rsidR="000010F9" w:rsidRPr="00146AEA" w:rsidRDefault="000010F9" w:rsidP="00001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%.</w:t>
      </w:r>
    </w:p>
    <w:p w:rsidR="000010F9" w:rsidRPr="00146AEA" w:rsidRDefault="000010F9" w:rsidP="00001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2.</w:t>
      </w:r>
      <w:r w:rsidRPr="00146AEA">
        <w:rPr>
          <w:rFonts w:ascii="Times New Roman" w:hAnsi="Times New Roman" w:cs="Times New Roman"/>
          <w:color w:val="000000"/>
          <w:sz w:val="24"/>
          <w:szCs w:val="24"/>
        </w:rPr>
        <w:t xml:space="preserve"> Доля протяженности автомобильных дорог общего пользования, не отвечающих нормативным требованиям, в общей протяженности автомобильных дорог общего пользования местного значения</w:t>
      </w:r>
      <w:r w:rsidR="00F726C4" w:rsidRPr="00146A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26C4" w:rsidRPr="00146AEA">
        <w:rPr>
          <w:rFonts w:ascii="Times New Roman" w:hAnsi="Times New Roman" w:cs="Times New Roman"/>
          <w:sz w:val="24"/>
          <w:szCs w:val="24"/>
        </w:rPr>
        <w:t>%.</w:t>
      </w:r>
    </w:p>
    <w:p w:rsidR="00F726C4" w:rsidRPr="00146AEA" w:rsidRDefault="00F726C4" w:rsidP="00001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3. Доля дорожно-транспортных происшествий, совершение которых было вызвано неудовлетворительными условиями содержания автомобильных дорог и искусственных сооружений, в общем количестве дорожно-транспортных происшествий, %.</w:t>
      </w:r>
    </w:p>
    <w:p w:rsidR="000010F9" w:rsidRPr="00146AEA" w:rsidRDefault="000010F9" w:rsidP="005354D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Сроки реализации, цели и задачи подпрограммы соответствуют общему сроку реализации муниципальной программы - 20</w:t>
      </w:r>
      <w:r w:rsidR="007704C0">
        <w:rPr>
          <w:rFonts w:ascii="Times New Roman" w:hAnsi="Times New Roman" w:cs="Times New Roman"/>
          <w:sz w:val="24"/>
          <w:szCs w:val="24"/>
        </w:rPr>
        <w:t>2</w:t>
      </w:r>
      <w:r w:rsidR="00E741D2">
        <w:rPr>
          <w:rFonts w:ascii="Times New Roman" w:hAnsi="Times New Roman" w:cs="Times New Roman"/>
          <w:sz w:val="24"/>
          <w:szCs w:val="24"/>
        </w:rPr>
        <w:t>5–</w:t>
      </w:r>
      <w:r w:rsidRPr="00146AEA">
        <w:rPr>
          <w:rFonts w:ascii="Times New Roman" w:hAnsi="Times New Roman" w:cs="Times New Roman"/>
          <w:sz w:val="24"/>
          <w:szCs w:val="24"/>
        </w:rPr>
        <w:t xml:space="preserve"> 20</w:t>
      </w:r>
      <w:r w:rsidR="008D02EE">
        <w:rPr>
          <w:rFonts w:ascii="Times New Roman" w:hAnsi="Times New Roman" w:cs="Times New Roman"/>
          <w:sz w:val="24"/>
          <w:szCs w:val="24"/>
        </w:rPr>
        <w:t>2</w:t>
      </w:r>
      <w:r w:rsidR="00E741D2">
        <w:rPr>
          <w:rFonts w:ascii="Times New Roman" w:hAnsi="Times New Roman" w:cs="Times New Roman"/>
          <w:sz w:val="24"/>
          <w:szCs w:val="24"/>
        </w:rPr>
        <w:t xml:space="preserve">9 </w:t>
      </w:r>
      <w:r w:rsidRPr="00146AEA">
        <w:rPr>
          <w:rFonts w:ascii="Times New Roman" w:hAnsi="Times New Roman" w:cs="Times New Roman"/>
          <w:sz w:val="24"/>
          <w:szCs w:val="24"/>
        </w:rPr>
        <w:t xml:space="preserve">годы. </w:t>
      </w:r>
    </w:p>
    <w:p w:rsidR="000010F9" w:rsidRPr="00146AEA" w:rsidRDefault="000010F9" w:rsidP="005354D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Планируемые целевые показатели результативности реализации подпрограммы представлены в 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"/>
        <w:gridCol w:w="3431"/>
        <w:gridCol w:w="1134"/>
        <w:gridCol w:w="850"/>
        <w:gridCol w:w="851"/>
        <w:gridCol w:w="850"/>
        <w:gridCol w:w="851"/>
        <w:gridCol w:w="995"/>
      </w:tblGrid>
      <w:tr w:rsidR="000010F9" w:rsidRPr="00146AEA" w:rsidTr="008D02EE">
        <w:trPr>
          <w:trHeight w:val="230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0F9" w:rsidRPr="00146AEA" w:rsidRDefault="000010F9" w:rsidP="00001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0F9" w:rsidRPr="00146AEA" w:rsidRDefault="000010F9" w:rsidP="00001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0F9" w:rsidRPr="00146AEA" w:rsidRDefault="000010F9" w:rsidP="00001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4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10F9" w:rsidRPr="00146AEA" w:rsidRDefault="000010F9" w:rsidP="000010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целевых показателей</w:t>
            </w:r>
          </w:p>
        </w:tc>
      </w:tr>
      <w:tr w:rsidR="008D02EE" w:rsidRPr="00146AEA" w:rsidTr="008D02EE">
        <w:trPr>
          <w:trHeight w:val="2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02EE" w:rsidRPr="00146AEA" w:rsidRDefault="008D02EE" w:rsidP="0000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02EE" w:rsidRPr="00146AEA" w:rsidRDefault="008D02EE" w:rsidP="0000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02EE" w:rsidRPr="00146AEA" w:rsidRDefault="008D02EE" w:rsidP="0000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D02EE" w:rsidRPr="00146AEA" w:rsidRDefault="008D02EE" w:rsidP="00CB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7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B5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2EE" w:rsidRPr="00146AEA" w:rsidRDefault="008D02EE" w:rsidP="00CB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7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B5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D02EE" w:rsidRPr="00146AEA" w:rsidRDefault="008D02EE" w:rsidP="00CB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7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B5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2EE" w:rsidRPr="00146AEA" w:rsidRDefault="008D02EE" w:rsidP="00CB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B5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2EE" w:rsidRPr="00146AEA" w:rsidRDefault="008D02EE" w:rsidP="00CB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B5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D02EE" w:rsidRPr="00146AEA" w:rsidTr="008D02EE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02EE" w:rsidRPr="00146AEA" w:rsidRDefault="008D02EE" w:rsidP="00001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02EE" w:rsidRPr="00146AEA" w:rsidRDefault="008D02EE" w:rsidP="00001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02EE" w:rsidRPr="00146AEA" w:rsidRDefault="008D02EE" w:rsidP="00001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D02EE" w:rsidRPr="00146AEA" w:rsidRDefault="008D02EE" w:rsidP="000010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2EE" w:rsidRPr="00146AEA" w:rsidRDefault="008D02EE" w:rsidP="008D02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D02EE" w:rsidRPr="00146AEA" w:rsidRDefault="008D02EE" w:rsidP="000010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2EE" w:rsidRPr="00146AEA" w:rsidRDefault="008D02EE" w:rsidP="008D02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2EE" w:rsidRPr="00146AEA" w:rsidRDefault="008D02EE" w:rsidP="000010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010F9" w:rsidRPr="00146AEA" w:rsidTr="000010F9">
        <w:tc>
          <w:tcPr>
            <w:tcW w:w="93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0F9" w:rsidRPr="00146AEA" w:rsidRDefault="000010F9" w:rsidP="005354D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</w:t>
            </w:r>
            <w:r w:rsidRPr="00146AE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</w:t>
            </w:r>
            <w:r w:rsidRPr="00146AEA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транспортного обслуживания населения на территории</w:t>
            </w:r>
            <w:r w:rsidR="00B31AAE">
              <w:rPr>
                <w:rFonts w:ascii="Times New Roman" w:hAnsi="Times New Roman" w:cs="Times New Roman"/>
                <w:sz w:val="24"/>
                <w:szCs w:val="24"/>
              </w:rPr>
              <w:t>Усвятского муниципального округа</w:t>
            </w: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770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54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9A5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5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0010F9" w:rsidRPr="00146AEA" w:rsidTr="000010F9">
        <w:trPr>
          <w:trHeight w:val="691"/>
        </w:trPr>
        <w:tc>
          <w:tcPr>
            <w:tcW w:w="9374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0F9" w:rsidRPr="00146AEA" w:rsidRDefault="000010F9" w:rsidP="005354D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</w:t>
            </w:r>
            <w:r w:rsidR="00535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азвитие автомобильных дорог общего пользования местного значения </w:t>
            </w:r>
            <w:r w:rsidR="00535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3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</w:t>
            </w:r>
            <w:r w:rsidR="00535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="00B3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="00535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0010F9" w:rsidRPr="00146AEA" w:rsidTr="000010F9">
        <w:trPr>
          <w:trHeight w:val="825"/>
        </w:trPr>
        <w:tc>
          <w:tcPr>
            <w:tcW w:w="9374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0F9" w:rsidRPr="00146AEA" w:rsidRDefault="000010F9" w:rsidP="000010F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1.  </w:t>
            </w: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на территории </w:t>
            </w:r>
            <w:r w:rsidR="00B31AAE">
              <w:rPr>
                <w:rFonts w:ascii="Times New Roman" w:hAnsi="Times New Roman" w:cs="Times New Roman"/>
                <w:sz w:val="24"/>
                <w:szCs w:val="24"/>
              </w:rPr>
              <w:t>Усвятского муниципального округа</w:t>
            </w:r>
          </w:p>
        </w:tc>
      </w:tr>
      <w:tr w:rsidR="0020344E" w:rsidRPr="00146AEA" w:rsidTr="00CA32CC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344E" w:rsidRPr="00146AEA" w:rsidRDefault="0020344E" w:rsidP="00001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344E" w:rsidRPr="00146AEA" w:rsidRDefault="0020344E" w:rsidP="000010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344E" w:rsidRPr="00146AEA" w:rsidRDefault="0020344E" w:rsidP="00001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632E9" w:rsidRPr="00146AEA" w:rsidRDefault="003A09B8" w:rsidP="00CF57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63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32E9" w:rsidRPr="00146AEA" w:rsidRDefault="003A09B8" w:rsidP="00CF57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63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632E9" w:rsidRPr="00146AEA" w:rsidRDefault="003A09B8" w:rsidP="00CF57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63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32E9" w:rsidRPr="00146AEA" w:rsidRDefault="000632E9" w:rsidP="00CF57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32E9" w:rsidRPr="00146AEA" w:rsidRDefault="000632E9" w:rsidP="00CF57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0344E" w:rsidRPr="00146AEA" w:rsidTr="00CA32CC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344E" w:rsidRPr="00146AEA" w:rsidRDefault="0020344E" w:rsidP="00001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344E" w:rsidRPr="00146AEA" w:rsidRDefault="0020344E" w:rsidP="005354D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344E" w:rsidRPr="00146AEA" w:rsidRDefault="0020344E" w:rsidP="00001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632E9" w:rsidRPr="00146AEA" w:rsidRDefault="000632E9" w:rsidP="00CF5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32E9" w:rsidRPr="00146AEA" w:rsidRDefault="000632E9" w:rsidP="00CF5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632E9" w:rsidRPr="00146AEA" w:rsidRDefault="000632E9" w:rsidP="00CF5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32E9" w:rsidRPr="00146AEA" w:rsidRDefault="000632E9" w:rsidP="00CF5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32E9" w:rsidRPr="00146AEA" w:rsidRDefault="000632E9" w:rsidP="00CF5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F3382" w:rsidRPr="00146AEA" w:rsidTr="00CA32CC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3382" w:rsidRPr="00146AEA" w:rsidRDefault="005F3382" w:rsidP="00001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3382" w:rsidRPr="00146AEA" w:rsidRDefault="005F3382" w:rsidP="00F726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Доля дорожно-транспортных происшествий, совершение которых было вызвано неудовлетворительными условиями содержания автомобильных дорог и искусственных сооружений, в общем количестве дорожно-</w:t>
            </w:r>
            <w:r w:rsidRPr="00146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происшествий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3382" w:rsidRPr="00146AEA" w:rsidRDefault="005F3382" w:rsidP="00001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632E9" w:rsidRPr="00146AEA" w:rsidRDefault="000632E9" w:rsidP="00CF57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32E9" w:rsidRDefault="000632E9" w:rsidP="00CF571A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0632E9" w:rsidRPr="00146AEA" w:rsidRDefault="000632E9" w:rsidP="00CF571A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632E9" w:rsidRPr="00146AEA" w:rsidRDefault="000632E9" w:rsidP="00CF571A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32E9" w:rsidRPr="00146AEA" w:rsidRDefault="000632E9" w:rsidP="00CF571A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32E9" w:rsidRPr="00146AEA" w:rsidRDefault="000632E9" w:rsidP="00CF571A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C8016D" w:rsidRPr="00146AEA" w:rsidRDefault="00C8016D" w:rsidP="008B02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1F3" w:rsidRPr="00146AEA" w:rsidRDefault="002611F3" w:rsidP="002611F3">
      <w:pPr>
        <w:pStyle w:val="a5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b/>
          <w:sz w:val="24"/>
          <w:szCs w:val="24"/>
        </w:rPr>
        <w:t>Перечень и краткое описание основных мероприятий</w:t>
      </w:r>
    </w:p>
    <w:p w:rsidR="002611F3" w:rsidRPr="00146AEA" w:rsidRDefault="002611F3" w:rsidP="002611F3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1F3" w:rsidRPr="00146AEA" w:rsidRDefault="002611F3" w:rsidP="002611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sz w:val="24"/>
          <w:szCs w:val="24"/>
        </w:rPr>
        <w:t>В состав подпрограммы выделено следующее основное мероприятие:</w:t>
      </w:r>
    </w:p>
    <w:p w:rsidR="002611F3" w:rsidRPr="00146AEA" w:rsidRDefault="002611F3" w:rsidP="002611F3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sz w:val="24"/>
          <w:szCs w:val="24"/>
        </w:rPr>
        <w:t xml:space="preserve">- Реконструкция автомобильных дорог общего пользования местного значения в </w:t>
      </w:r>
      <w:r w:rsidR="00B31AAE">
        <w:rPr>
          <w:rFonts w:ascii="Times New Roman" w:eastAsia="Times New Roman" w:hAnsi="Times New Roman" w:cs="Times New Roman"/>
          <w:sz w:val="24"/>
          <w:szCs w:val="24"/>
        </w:rPr>
        <w:t>Усвятского муниципального округа</w:t>
      </w:r>
      <w:r w:rsidRPr="00146AEA">
        <w:rPr>
          <w:rFonts w:ascii="Times New Roman" w:eastAsia="Times New Roman" w:hAnsi="Times New Roman" w:cs="Times New Roman"/>
          <w:sz w:val="24"/>
          <w:szCs w:val="24"/>
        </w:rPr>
        <w:t xml:space="preserve">, которое включает в себя: содержание автомобильных дорог общего пользования местного значения, нацеленное на обеспечение их </w:t>
      </w:r>
      <w:proofErr w:type="spellStart"/>
      <w:r w:rsidRPr="00146AEA">
        <w:rPr>
          <w:rFonts w:ascii="Times New Roman" w:eastAsia="Times New Roman" w:hAnsi="Times New Roman" w:cs="Times New Roman"/>
          <w:sz w:val="24"/>
          <w:szCs w:val="24"/>
        </w:rPr>
        <w:t>проезжаемости</w:t>
      </w:r>
      <w:proofErr w:type="spellEnd"/>
      <w:r w:rsidRPr="00146AEA">
        <w:rPr>
          <w:rFonts w:ascii="Times New Roman" w:eastAsia="Times New Roman" w:hAnsi="Times New Roman" w:cs="Times New Roman"/>
          <w:sz w:val="24"/>
          <w:szCs w:val="24"/>
        </w:rPr>
        <w:t xml:space="preserve"> и безопасности</w:t>
      </w:r>
      <w:r w:rsidR="00963EF1" w:rsidRPr="00146A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3EF1" w:rsidRPr="00146AEA" w:rsidRDefault="00963EF1" w:rsidP="002611F3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sz w:val="24"/>
          <w:szCs w:val="24"/>
        </w:rPr>
        <w:t xml:space="preserve">- Строительство автомобильных дорог общего пользования местного значения в </w:t>
      </w:r>
      <w:r w:rsidR="00B31AAE">
        <w:rPr>
          <w:rFonts w:ascii="Times New Roman" w:eastAsia="Times New Roman" w:hAnsi="Times New Roman" w:cs="Times New Roman"/>
          <w:sz w:val="24"/>
          <w:szCs w:val="24"/>
        </w:rPr>
        <w:t>Усвятско</w:t>
      </w:r>
      <w:r w:rsidR="00C6589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31AA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</w:t>
      </w:r>
      <w:r w:rsidR="00C6589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31AAE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="00C6589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6AEA">
        <w:rPr>
          <w:rFonts w:ascii="Times New Roman" w:eastAsia="Times New Roman" w:hAnsi="Times New Roman" w:cs="Times New Roman"/>
          <w:sz w:val="24"/>
          <w:szCs w:val="24"/>
        </w:rPr>
        <w:t>, которое включает в себя: осуществление дорожной деятельности, а также капитальный ремонт и ремонт дворовых территорий многоквартирных дорог, проездов к дворовым территориям многоквартирных домов.</w:t>
      </w:r>
    </w:p>
    <w:p w:rsidR="00531317" w:rsidRPr="00146AEA" w:rsidRDefault="00531317" w:rsidP="00531317">
      <w:pPr>
        <w:pStyle w:val="a5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11F3" w:rsidRPr="0051035A" w:rsidRDefault="002611F3" w:rsidP="002611F3">
      <w:pPr>
        <w:pStyle w:val="a5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35A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2611F3" w:rsidRPr="0051035A" w:rsidRDefault="002611F3" w:rsidP="002611F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1F3" w:rsidRPr="0051035A" w:rsidRDefault="002611F3" w:rsidP="002611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35A">
        <w:rPr>
          <w:rFonts w:ascii="Times New Roman" w:hAnsi="Times New Roman" w:cs="Times New Roman"/>
          <w:sz w:val="24"/>
          <w:szCs w:val="24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 муниципального </w:t>
      </w:r>
      <w:r w:rsidR="0051035A">
        <w:rPr>
          <w:rFonts w:ascii="Times New Roman" w:hAnsi="Times New Roman" w:cs="Times New Roman"/>
          <w:sz w:val="24"/>
          <w:szCs w:val="24"/>
        </w:rPr>
        <w:t>округ</w:t>
      </w:r>
      <w:r w:rsidRPr="0051035A">
        <w:rPr>
          <w:rFonts w:ascii="Times New Roman" w:hAnsi="Times New Roman" w:cs="Times New Roman"/>
          <w:sz w:val="24"/>
          <w:szCs w:val="24"/>
        </w:rPr>
        <w:t>а на соответствующий финансовый год и плановый период.</w:t>
      </w:r>
    </w:p>
    <w:p w:rsidR="002611F3" w:rsidRPr="0051035A" w:rsidRDefault="002611F3" w:rsidP="002611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35A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на 20</w:t>
      </w:r>
      <w:r w:rsidR="000632E9" w:rsidRPr="0051035A">
        <w:rPr>
          <w:rFonts w:ascii="Times New Roman" w:hAnsi="Times New Roman" w:cs="Times New Roman"/>
          <w:sz w:val="24"/>
          <w:szCs w:val="24"/>
        </w:rPr>
        <w:t>2</w:t>
      </w:r>
      <w:r w:rsidR="0051035A" w:rsidRPr="0051035A">
        <w:rPr>
          <w:rFonts w:ascii="Times New Roman" w:hAnsi="Times New Roman" w:cs="Times New Roman"/>
          <w:sz w:val="24"/>
          <w:szCs w:val="24"/>
        </w:rPr>
        <w:t>5</w:t>
      </w:r>
      <w:r w:rsidRPr="0051035A">
        <w:rPr>
          <w:rFonts w:ascii="Times New Roman" w:hAnsi="Times New Roman" w:cs="Times New Roman"/>
          <w:sz w:val="24"/>
          <w:szCs w:val="24"/>
        </w:rPr>
        <w:t xml:space="preserve"> - 20</w:t>
      </w:r>
      <w:r w:rsidR="00CA32CC" w:rsidRPr="0051035A">
        <w:rPr>
          <w:rFonts w:ascii="Times New Roman" w:hAnsi="Times New Roman" w:cs="Times New Roman"/>
          <w:sz w:val="24"/>
          <w:szCs w:val="24"/>
        </w:rPr>
        <w:t>2</w:t>
      </w:r>
      <w:r w:rsidR="0051035A" w:rsidRPr="0051035A">
        <w:rPr>
          <w:rFonts w:ascii="Times New Roman" w:hAnsi="Times New Roman" w:cs="Times New Roman"/>
          <w:sz w:val="24"/>
          <w:szCs w:val="24"/>
        </w:rPr>
        <w:t>9</w:t>
      </w:r>
      <w:r w:rsidRPr="0051035A">
        <w:rPr>
          <w:rFonts w:ascii="Times New Roman" w:hAnsi="Times New Roman" w:cs="Times New Roman"/>
          <w:sz w:val="24"/>
          <w:szCs w:val="24"/>
        </w:rPr>
        <w:t xml:space="preserve"> годы  составит</w:t>
      </w:r>
      <w:r w:rsidR="00FB06B7" w:rsidRPr="00FB06B7">
        <w:rPr>
          <w:rFonts w:ascii="Times New Roman" w:hAnsi="Times New Roman" w:cs="Times New Roman"/>
          <w:sz w:val="24"/>
          <w:szCs w:val="24"/>
        </w:rPr>
        <w:t>100255</w:t>
      </w:r>
      <w:r w:rsidR="0051035A" w:rsidRPr="0051035A">
        <w:rPr>
          <w:rFonts w:ascii="Times New Roman" w:hAnsi="Times New Roman" w:cs="Times New Roman"/>
          <w:sz w:val="24"/>
          <w:szCs w:val="24"/>
        </w:rPr>
        <w:t>,0</w:t>
      </w:r>
      <w:r w:rsidR="005F3382" w:rsidRPr="0051035A">
        <w:rPr>
          <w:rFonts w:ascii="Times New Roman" w:hAnsi="Times New Roman" w:cs="Times New Roman"/>
          <w:sz w:val="24"/>
          <w:szCs w:val="24"/>
        </w:rPr>
        <w:t xml:space="preserve">тыс. </w:t>
      </w:r>
      <w:r w:rsidRPr="0051035A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2611F3" w:rsidRPr="0051035A" w:rsidRDefault="002611F3" w:rsidP="00261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5A">
        <w:rPr>
          <w:rFonts w:ascii="Times New Roman" w:hAnsi="Times New Roman" w:cs="Times New Roman"/>
          <w:sz w:val="24"/>
          <w:szCs w:val="24"/>
        </w:rPr>
        <w:t>на 20</w:t>
      </w:r>
      <w:r w:rsidR="000632E9" w:rsidRPr="0051035A">
        <w:rPr>
          <w:rFonts w:ascii="Times New Roman" w:hAnsi="Times New Roman" w:cs="Times New Roman"/>
          <w:sz w:val="24"/>
          <w:szCs w:val="24"/>
        </w:rPr>
        <w:t>2</w:t>
      </w:r>
      <w:r w:rsidR="0051035A" w:rsidRPr="0051035A">
        <w:rPr>
          <w:rFonts w:ascii="Times New Roman" w:hAnsi="Times New Roman" w:cs="Times New Roman"/>
          <w:sz w:val="24"/>
          <w:szCs w:val="24"/>
        </w:rPr>
        <w:t>5</w:t>
      </w:r>
      <w:r w:rsidRPr="0051035A">
        <w:rPr>
          <w:rFonts w:ascii="Times New Roman" w:hAnsi="Times New Roman" w:cs="Times New Roman"/>
          <w:sz w:val="24"/>
          <w:szCs w:val="24"/>
        </w:rPr>
        <w:t xml:space="preserve"> год </w:t>
      </w:r>
      <w:r w:rsidR="00BE5353" w:rsidRPr="0051035A">
        <w:rPr>
          <w:rFonts w:ascii="Times New Roman" w:hAnsi="Times New Roman" w:cs="Times New Roman"/>
          <w:sz w:val="24"/>
          <w:szCs w:val="24"/>
        </w:rPr>
        <w:t>–</w:t>
      </w:r>
      <w:r w:rsidR="0051035A" w:rsidRPr="0051035A">
        <w:rPr>
          <w:rFonts w:ascii="Times New Roman" w:hAnsi="Times New Roman" w:cs="Times New Roman"/>
          <w:sz w:val="24"/>
          <w:szCs w:val="24"/>
        </w:rPr>
        <w:t>17765</w:t>
      </w:r>
      <w:r w:rsidR="00C92260" w:rsidRPr="0051035A">
        <w:rPr>
          <w:rFonts w:ascii="Times New Roman" w:hAnsi="Times New Roman" w:cs="Times New Roman"/>
          <w:sz w:val="24"/>
          <w:szCs w:val="24"/>
        </w:rPr>
        <w:t>,0</w:t>
      </w:r>
      <w:r w:rsidR="00BE5353" w:rsidRPr="0051035A">
        <w:rPr>
          <w:rFonts w:ascii="Times New Roman" w:hAnsi="Times New Roman" w:cs="Times New Roman"/>
          <w:sz w:val="24"/>
          <w:szCs w:val="24"/>
        </w:rPr>
        <w:t xml:space="preserve"> тыс.</w:t>
      </w:r>
      <w:r w:rsidRPr="0051035A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2611F3" w:rsidRPr="0051035A" w:rsidRDefault="002611F3" w:rsidP="00261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5A">
        <w:rPr>
          <w:rFonts w:ascii="Times New Roman" w:hAnsi="Times New Roman" w:cs="Times New Roman"/>
          <w:sz w:val="24"/>
          <w:szCs w:val="24"/>
        </w:rPr>
        <w:t>на 20</w:t>
      </w:r>
      <w:r w:rsidR="000632E9" w:rsidRPr="0051035A">
        <w:rPr>
          <w:rFonts w:ascii="Times New Roman" w:hAnsi="Times New Roman" w:cs="Times New Roman"/>
          <w:sz w:val="24"/>
          <w:szCs w:val="24"/>
        </w:rPr>
        <w:t>2</w:t>
      </w:r>
      <w:r w:rsidR="0051035A" w:rsidRPr="0051035A">
        <w:rPr>
          <w:rFonts w:ascii="Times New Roman" w:hAnsi="Times New Roman" w:cs="Times New Roman"/>
          <w:sz w:val="24"/>
          <w:szCs w:val="24"/>
        </w:rPr>
        <w:t>6</w:t>
      </w:r>
      <w:r w:rsidRPr="0051035A">
        <w:rPr>
          <w:rFonts w:ascii="Times New Roman" w:hAnsi="Times New Roman" w:cs="Times New Roman"/>
          <w:sz w:val="24"/>
          <w:szCs w:val="24"/>
        </w:rPr>
        <w:t xml:space="preserve"> год </w:t>
      </w:r>
      <w:r w:rsidR="00BE5353" w:rsidRPr="0051035A">
        <w:rPr>
          <w:rFonts w:ascii="Times New Roman" w:hAnsi="Times New Roman" w:cs="Times New Roman"/>
          <w:sz w:val="24"/>
          <w:szCs w:val="24"/>
        </w:rPr>
        <w:t>–</w:t>
      </w:r>
      <w:r w:rsidR="0051035A" w:rsidRPr="0051035A">
        <w:rPr>
          <w:rFonts w:ascii="Times New Roman" w:hAnsi="Times New Roman" w:cs="Times New Roman"/>
          <w:sz w:val="24"/>
          <w:szCs w:val="24"/>
        </w:rPr>
        <w:t>18227</w:t>
      </w:r>
      <w:r w:rsidR="00C92260" w:rsidRPr="0051035A">
        <w:rPr>
          <w:rFonts w:ascii="Times New Roman" w:hAnsi="Times New Roman" w:cs="Times New Roman"/>
          <w:sz w:val="24"/>
          <w:szCs w:val="24"/>
        </w:rPr>
        <w:t>,0</w:t>
      </w:r>
      <w:r w:rsidR="00BE5353" w:rsidRPr="0051035A">
        <w:rPr>
          <w:rFonts w:ascii="Times New Roman" w:hAnsi="Times New Roman" w:cs="Times New Roman"/>
          <w:sz w:val="24"/>
          <w:szCs w:val="24"/>
        </w:rPr>
        <w:t xml:space="preserve"> тыс.</w:t>
      </w:r>
      <w:r w:rsidR="00CA32CC" w:rsidRPr="0051035A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CA32CC" w:rsidRPr="0051035A" w:rsidRDefault="00CA32CC" w:rsidP="00261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5A">
        <w:rPr>
          <w:rFonts w:ascii="Times New Roman" w:hAnsi="Times New Roman" w:cs="Times New Roman"/>
          <w:sz w:val="24"/>
          <w:szCs w:val="24"/>
        </w:rPr>
        <w:t>на 20</w:t>
      </w:r>
      <w:r w:rsidR="000632E9" w:rsidRPr="0051035A">
        <w:rPr>
          <w:rFonts w:ascii="Times New Roman" w:hAnsi="Times New Roman" w:cs="Times New Roman"/>
          <w:sz w:val="24"/>
          <w:szCs w:val="24"/>
        </w:rPr>
        <w:t>2</w:t>
      </w:r>
      <w:r w:rsidR="0051035A" w:rsidRPr="0051035A">
        <w:rPr>
          <w:rFonts w:ascii="Times New Roman" w:hAnsi="Times New Roman" w:cs="Times New Roman"/>
          <w:sz w:val="24"/>
          <w:szCs w:val="24"/>
        </w:rPr>
        <w:t>7</w:t>
      </w:r>
      <w:r w:rsidRPr="0051035A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51035A" w:rsidRPr="0051035A">
        <w:rPr>
          <w:rFonts w:ascii="Times New Roman" w:hAnsi="Times New Roman" w:cs="Times New Roman"/>
          <w:sz w:val="24"/>
          <w:szCs w:val="24"/>
        </w:rPr>
        <w:t>21421</w:t>
      </w:r>
      <w:r w:rsidR="00382FDE" w:rsidRPr="0051035A">
        <w:rPr>
          <w:rFonts w:ascii="Times New Roman" w:hAnsi="Times New Roman" w:cs="Times New Roman"/>
          <w:sz w:val="24"/>
          <w:szCs w:val="24"/>
        </w:rPr>
        <w:t xml:space="preserve">,0 </w:t>
      </w:r>
      <w:r w:rsidR="005F3382" w:rsidRPr="0051035A">
        <w:rPr>
          <w:rFonts w:ascii="Times New Roman" w:hAnsi="Times New Roman" w:cs="Times New Roman"/>
          <w:sz w:val="24"/>
          <w:szCs w:val="24"/>
        </w:rPr>
        <w:t>тыс. рублей;</w:t>
      </w:r>
    </w:p>
    <w:p w:rsidR="00CA32CC" w:rsidRPr="0051035A" w:rsidRDefault="00CA32CC" w:rsidP="00261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5A">
        <w:rPr>
          <w:rFonts w:ascii="Times New Roman" w:hAnsi="Times New Roman" w:cs="Times New Roman"/>
          <w:sz w:val="24"/>
          <w:szCs w:val="24"/>
        </w:rPr>
        <w:t>на 202</w:t>
      </w:r>
      <w:r w:rsidR="0051035A" w:rsidRPr="0051035A">
        <w:rPr>
          <w:rFonts w:ascii="Times New Roman" w:hAnsi="Times New Roman" w:cs="Times New Roman"/>
          <w:sz w:val="24"/>
          <w:szCs w:val="24"/>
        </w:rPr>
        <w:t>8</w:t>
      </w:r>
      <w:r w:rsidRPr="0051035A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FB06B7">
        <w:rPr>
          <w:rFonts w:ascii="Times New Roman" w:hAnsi="Times New Roman" w:cs="Times New Roman"/>
          <w:sz w:val="24"/>
          <w:szCs w:val="24"/>
        </w:rPr>
        <w:t>21421</w:t>
      </w:r>
      <w:r w:rsidR="000632E9" w:rsidRPr="0051035A">
        <w:rPr>
          <w:rFonts w:ascii="Times New Roman" w:hAnsi="Times New Roman" w:cs="Times New Roman"/>
          <w:sz w:val="24"/>
          <w:szCs w:val="24"/>
        </w:rPr>
        <w:t>,0</w:t>
      </w:r>
      <w:r w:rsidR="005F3382" w:rsidRPr="0051035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A32CC" w:rsidRPr="0051035A" w:rsidRDefault="00CA32CC" w:rsidP="00261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5A">
        <w:rPr>
          <w:rFonts w:ascii="Times New Roman" w:hAnsi="Times New Roman" w:cs="Times New Roman"/>
          <w:sz w:val="24"/>
          <w:szCs w:val="24"/>
        </w:rPr>
        <w:t>на 202</w:t>
      </w:r>
      <w:r w:rsidR="0051035A" w:rsidRPr="0051035A">
        <w:rPr>
          <w:rFonts w:ascii="Times New Roman" w:hAnsi="Times New Roman" w:cs="Times New Roman"/>
          <w:sz w:val="24"/>
          <w:szCs w:val="24"/>
        </w:rPr>
        <w:t>9</w:t>
      </w:r>
      <w:r w:rsidRPr="0051035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3579" w:rsidRPr="0051035A">
        <w:rPr>
          <w:rFonts w:ascii="Times New Roman" w:hAnsi="Times New Roman" w:cs="Times New Roman"/>
          <w:sz w:val="24"/>
          <w:szCs w:val="24"/>
        </w:rPr>
        <w:t>–</w:t>
      </w:r>
      <w:r w:rsidR="00FB06B7">
        <w:rPr>
          <w:rFonts w:ascii="Times New Roman" w:hAnsi="Times New Roman" w:cs="Times New Roman"/>
          <w:sz w:val="24"/>
          <w:szCs w:val="24"/>
        </w:rPr>
        <w:t>21421</w:t>
      </w:r>
      <w:r w:rsidR="000632E9" w:rsidRPr="0051035A">
        <w:rPr>
          <w:rFonts w:ascii="Times New Roman" w:hAnsi="Times New Roman" w:cs="Times New Roman"/>
          <w:sz w:val="24"/>
          <w:szCs w:val="24"/>
        </w:rPr>
        <w:t>,0</w:t>
      </w:r>
      <w:r w:rsidR="005F3382" w:rsidRPr="0051035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611F3" w:rsidRPr="00FF0675" w:rsidRDefault="002611F3" w:rsidP="00261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82FDE" w:rsidRDefault="00382FDE" w:rsidP="002611F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1F3" w:rsidRPr="00146AEA" w:rsidRDefault="002611F3" w:rsidP="002611F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b/>
          <w:sz w:val="24"/>
          <w:szCs w:val="24"/>
        </w:rPr>
        <w:t>5.Ожидаемые результаты реализации подпрограммы</w:t>
      </w:r>
    </w:p>
    <w:p w:rsidR="002611F3" w:rsidRPr="00146AEA" w:rsidRDefault="002611F3" w:rsidP="002611F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714DD" w:rsidRPr="00146AEA" w:rsidRDefault="009714DD" w:rsidP="009714DD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За время реализации муниципальной программы будет:</w:t>
      </w:r>
    </w:p>
    <w:p w:rsidR="009714DD" w:rsidRPr="00146AEA" w:rsidRDefault="009714DD" w:rsidP="009714DD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- капитально отремонтировано </w:t>
      </w:r>
      <w:r w:rsidR="000632E9">
        <w:rPr>
          <w:rFonts w:ascii="Times New Roman" w:hAnsi="Times New Roman" w:cs="Times New Roman"/>
          <w:sz w:val="24"/>
          <w:szCs w:val="24"/>
        </w:rPr>
        <w:t>8</w:t>
      </w:r>
      <w:r w:rsidRPr="00146AEA">
        <w:rPr>
          <w:rFonts w:ascii="Times New Roman" w:hAnsi="Times New Roman" w:cs="Times New Roman"/>
          <w:sz w:val="24"/>
          <w:szCs w:val="24"/>
        </w:rPr>
        <w:t xml:space="preserve"> км автомобильных дорог общего пользования, находящихся в муниципальной собственности </w:t>
      </w:r>
      <w:r w:rsidR="0051035A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</w:p>
    <w:p w:rsidR="006B71DE" w:rsidRPr="00146AEA" w:rsidRDefault="006B71DE" w:rsidP="006B71DE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- увеличена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до </w:t>
      </w:r>
      <w:r w:rsidR="000632E9">
        <w:rPr>
          <w:rFonts w:ascii="Times New Roman" w:hAnsi="Times New Roman" w:cs="Times New Roman"/>
          <w:sz w:val="24"/>
          <w:szCs w:val="24"/>
        </w:rPr>
        <w:t>20</w:t>
      </w:r>
      <w:r w:rsidRPr="00146AEA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9714DD" w:rsidRPr="00146AEA" w:rsidRDefault="009714DD" w:rsidP="009714DD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- </w:t>
      </w:r>
      <w:r w:rsidR="006B71DE" w:rsidRPr="00146AEA">
        <w:rPr>
          <w:rFonts w:ascii="Times New Roman" w:hAnsi="Times New Roman" w:cs="Times New Roman"/>
          <w:sz w:val="24"/>
          <w:szCs w:val="24"/>
        </w:rPr>
        <w:t xml:space="preserve"> снижена </w:t>
      </w:r>
      <w:r w:rsidRPr="00146AEA">
        <w:rPr>
          <w:rFonts w:ascii="Times New Roman" w:hAnsi="Times New Roman" w:cs="Times New Roman"/>
          <w:sz w:val="24"/>
          <w:szCs w:val="24"/>
        </w:rPr>
        <w:t>д</w:t>
      </w:r>
      <w:r w:rsidRPr="00146AEA">
        <w:rPr>
          <w:rFonts w:ascii="Times New Roman" w:hAnsi="Times New Roman" w:cs="Times New Roman"/>
          <w:color w:val="000000"/>
          <w:sz w:val="24"/>
          <w:szCs w:val="24"/>
        </w:rPr>
        <w:t>оля протяженности автомобильных дорог общего пользования, не отвечающих нормативным требованиям, в общей протяженности автомобильных дорог общего пользования местного значения</w:t>
      </w:r>
      <w:r w:rsidR="00886486">
        <w:rPr>
          <w:rFonts w:ascii="Times New Roman" w:hAnsi="Times New Roman" w:cs="Times New Roman"/>
          <w:sz w:val="24"/>
          <w:szCs w:val="24"/>
        </w:rPr>
        <w:t>, к 202</w:t>
      </w:r>
      <w:r w:rsidR="000632E9">
        <w:rPr>
          <w:rFonts w:ascii="Times New Roman" w:hAnsi="Times New Roman" w:cs="Times New Roman"/>
          <w:sz w:val="24"/>
          <w:szCs w:val="24"/>
        </w:rPr>
        <w:t>6</w:t>
      </w:r>
      <w:r w:rsidRPr="00146AEA">
        <w:rPr>
          <w:rFonts w:ascii="Times New Roman" w:hAnsi="Times New Roman" w:cs="Times New Roman"/>
          <w:sz w:val="24"/>
          <w:szCs w:val="24"/>
        </w:rPr>
        <w:t xml:space="preserve"> году до </w:t>
      </w:r>
      <w:r w:rsidR="000632E9">
        <w:rPr>
          <w:rFonts w:ascii="Times New Roman" w:hAnsi="Times New Roman" w:cs="Times New Roman"/>
          <w:sz w:val="24"/>
          <w:szCs w:val="24"/>
        </w:rPr>
        <w:t>8</w:t>
      </w:r>
      <w:r w:rsidRPr="00146AEA">
        <w:rPr>
          <w:rFonts w:ascii="Times New Roman" w:hAnsi="Times New Roman" w:cs="Times New Roman"/>
          <w:sz w:val="24"/>
          <w:szCs w:val="24"/>
        </w:rPr>
        <w:t>%</w:t>
      </w:r>
      <w:r w:rsidR="00F726C4" w:rsidRPr="00146AEA">
        <w:rPr>
          <w:rFonts w:ascii="Times New Roman" w:hAnsi="Times New Roman" w:cs="Times New Roman"/>
          <w:sz w:val="24"/>
          <w:szCs w:val="24"/>
        </w:rPr>
        <w:t>;</w:t>
      </w:r>
    </w:p>
    <w:p w:rsidR="00F726C4" w:rsidRPr="00146AEA" w:rsidRDefault="00F726C4" w:rsidP="009714DD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- </w:t>
      </w:r>
      <w:r w:rsidR="006B71DE" w:rsidRPr="00146AEA">
        <w:rPr>
          <w:rFonts w:ascii="Times New Roman" w:hAnsi="Times New Roman" w:cs="Times New Roman"/>
          <w:sz w:val="24"/>
          <w:szCs w:val="24"/>
        </w:rPr>
        <w:t xml:space="preserve"> снижена </w:t>
      </w:r>
      <w:r w:rsidRPr="00146AEA">
        <w:rPr>
          <w:rFonts w:ascii="Times New Roman" w:hAnsi="Times New Roman" w:cs="Times New Roman"/>
          <w:sz w:val="24"/>
          <w:szCs w:val="24"/>
        </w:rPr>
        <w:t>доля дорожно-транспортных происшествий, совершение которых было вызвано неудовлетворительными условиями содержания автомобильных дорог и искусственных сооружений, в общем количестве дорожно-транспортных происшествий</w:t>
      </w:r>
      <w:r w:rsidR="00A04D37" w:rsidRPr="00146AEA">
        <w:rPr>
          <w:rFonts w:ascii="Times New Roman" w:hAnsi="Times New Roman" w:cs="Times New Roman"/>
          <w:sz w:val="24"/>
          <w:szCs w:val="24"/>
        </w:rPr>
        <w:t xml:space="preserve"> до</w:t>
      </w:r>
      <w:r w:rsidR="000632E9">
        <w:rPr>
          <w:rFonts w:ascii="Times New Roman" w:hAnsi="Times New Roman" w:cs="Times New Roman"/>
          <w:sz w:val="24"/>
          <w:szCs w:val="24"/>
        </w:rPr>
        <w:t>6</w:t>
      </w:r>
      <w:r w:rsidRPr="00146AEA">
        <w:rPr>
          <w:rFonts w:ascii="Times New Roman" w:hAnsi="Times New Roman" w:cs="Times New Roman"/>
          <w:sz w:val="24"/>
          <w:szCs w:val="24"/>
        </w:rPr>
        <w:t>%.</w:t>
      </w:r>
    </w:p>
    <w:p w:rsidR="002611F3" w:rsidRPr="00146AEA" w:rsidRDefault="009714DD" w:rsidP="009714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Достижение этих результатов означает удовлетворение растущих потребностей населения по передвижению на основе доступности транспортных услуг, которая относится к числу важнейших параметров, определяющих качество жизни населения и уровень развития экономики.</w:t>
      </w:r>
    </w:p>
    <w:p w:rsidR="002611F3" w:rsidRPr="00146AEA" w:rsidRDefault="002611F3" w:rsidP="00261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957" w:rsidRDefault="00C97957" w:rsidP="003A1D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35A" w:rsidRPr="00146AEA" w:rsidRDefault="0051035A" w:rsidP="003A1D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957" w:rsidRDefault="00C97957" w:rsidP="003A1D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28D" w:rsidRDefault="00C0428D" w:rsidP="003A1D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28D" w:rsidRPr="00146AEA" w:rsidRDefault="00C0428D" w:rsidP="003A1D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D6E" w:rsidRPr="00146AEA" w:rsidRDefault="003A1D6E" w:rsidP="003A1D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3A1D6E" w:rsidRPr="00146AEA" w:rsidRDefault="003A1D6E" w:rsidP="003A1D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</w:p>
    <w:p w:rsidR="003A1D6E" w:rsidRPr="00146AEA" w:rsidRDefault="003A1D6E" w:rsidP="003A1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55" w:type="dxa"/>
        <w:tblLayout w:type="fixed"/>
        <w:tblLook w:val="0000"/>
      </w:tblPr>
      <w:tblGrid>
        <w:gridCol w:w="2231"/>
        <w:gridCol w:w="2174"/>
        <w:gridCol w:w="992"/>
        <w:gridCol w:w="850"/>
        <w:gridCol w:w="993"/>
        <w:gridCol w:w="850"/>
        <w:gridCol w:w="992"/>
        <w:gridCol w:w="851"/>
        <w:gridCol w:w="22"/>
      </w:tblGrid>
      <w:tr w:rsidR="00C92260" w:rsidRPr="00146AEA" w:rsidTr="009F7C56">
        <w:trPr>
          <w:gridAfter w:val="1"/>
          <w:wAfter w:w="22" w:type="dxa"/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77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транспортного обслуживания населения на территории </w:t>
            </w:r>
            <w:r w:rsidR="00B3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</w:tr>
      <w:tr w:rsidR="00C92260" w:rsidRPr="00146AEA" w:rsidTr="009F7C56">
        <w:trPr>
          <w:gridAfter w:val="1"/>
          <w:wAfter w:w="22" w:type="dxa"/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7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F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 муниципального округа</w:t>
            </w:r>
          </w:p>
        </w:tc>
      </w:tr>
      <w:tr w:rsidR="00C92260" w:rsidRPr="00146AEA" w:rsidTr="009F7C56">
        <w:trPr>
          <w:gridAfter w:val="1"/>
          <w:wAfter w:w="22" w:type="dxa"/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77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Администрация </w:t>
            </w:r>
            <w:r w:rsidR="006F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 муниципального округа</w:t>
            </w:r>
          </w:p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Финансовое управление Администрации </w:t>
            </w:r>
            <w:r w:rsidR="006F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 муниципального округа</w:t>
            </w:r>
          </w:p>
        </w:tc>
      </w:tr>
      <w:tr w:rsidR="00C92260" w:rsidRPr="00146AEA" w:rsidTr="009F7C56">
        <w:trPr>
          <w:gridAfter w:val="1"/>
          <w:wAfter w:w="22" w:type="dxa"/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подпрограммы муниципальной программы  </w:t>
            </w:r>
          </w:p>
        </w:tc>
        <w:tc>
          <w:tcPr>
            <w:tcW w:w="77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Улучшение качества транспортного обслуживания населения на территории </w:t>
            </w:r>
            <w:r w:rsidR="00B3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 муниципального округа</w:t>
            </w:r>
          </w:p>
        </w:tc>
      </w:tr>
      <w:tr w:rsidR="00C92260" w:rsidRPr="00146AEA" w:rsidTr="009F7C56">
        <w:trPr>
          <w:gridAfter w:val="1"/>
          <w:wAfter w:w="22" w:type="dxa"/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77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Улучшение качества транспортного обслуживания населения на территории </w:t>
            </w:r>
            <w:r w:rsidR="00B3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 муниципального округа</w:t>
            </w:r>
          </w:p>
        </w:tc>
      </w:tr>
      <w:tr w:rsidR="00C92260" w:rsidRPr="00146AEA" w:rsidTr="009F7C56">
        <w:trPr>
          <w:gridAfter w:val="1"/>
          <w:wAfter w:w="22" w:type="dxa"/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77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Доля населения, проживающего в населенных пунктах, не имеющих регулярного автобусного сообщения с административным центром муниципального </w:t>
            </w:r>
            <w:r w:rsidR="00B3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общей численности населения муниципального </w:t>
            </w:r>
            <w:r w:rsidR="00B3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%</w:t>
            </w:r>
          </w:p>
        </w:tc>
      </w:tr>
      <w:tr w:rsidR="00C92260" w:rsidRPr="00146AEA" w:rsidTr="009F7C56">
        <w:trPr>
          <w:gridAfter w:val="1"/>
          <w:wAfter w:w="22" w:type="dxa"/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 мероприятия, входящие в состав подпрограммы</w:t>
            </w:r>
          </w:p>
        </w:tc>
        <w:tc>
          <w:tcPr>
            <w:tcW w:w="77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транспортного обслуживания населения на территории </w:t>
            </w:r>
            <w:r w:rsidR="00B3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 муниципального округа</w:t>
            </w:r>
          </w:p>
        </w:tc>
      </w:tr>
      <w:tr w:rsidR="00C92260" w:rsidRPr="00146AEA" w:rsidTr="009F7C56">
        <w:trPr>
          <w:gridAfter w:val="1"/>
          <w:wAfter w:w="22" w:type="dxa"/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7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04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1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</w:t>
            </w:r>
            <w:r w:rsidR="00101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1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9F7C56" w:rsidRPr="00146AEA" w:rsidTr="009F7C56">
        <w:trPr>
          <w:trHeight w:val="239"/>
        </w:trPr>
        <w:tc>
          <w:tcPr>
            <w:tcW w:w="2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56" w:rsidRPr="00146AEA" w:rsidRDefault="009F7C56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56" w:rsidRPr="00146AEA" w:rsidRDefault="009F7C56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 w:rsidR="00C04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</w:t>
            </w:r>
            <w:proofErr w:type="gramStart"/>
            <w:r w:rsidR="00C04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C04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56" w:rsidRPr="00146AEA" w:rsidRDefault="009F7C56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56" w:rsidRPr="00146AEA" w:rsidRDefault="00566EE5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04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1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56" w:rsidRPr="00146AEA" w:rsidRDefault="00EB392B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4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56" w:rsidRPr="00146AEA" w:rsidRDefault="00F54ECF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4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3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F7C56" w:rsidRPr="00146AEA" w:rsidRDefault="00D60BBD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03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56" w:rsidRPr="00146AEA" w:rsidRDefault="00D60BBD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03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7C56" w:rsidRPr="00146AEA" w:rsidTr="009F7C56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56" w:rsidRPr="00146AEA" w:rsidRDefault="009F7C56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56" w:rsidRPr="00146AEA" w:rsidRDefault="009F7C56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56" w:rsidRPr="00146AEA" w:rsidRDefault="00C0428D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56" w:rsidRPr="00146AEA" w:rsidRDefault="00C0428D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56" w:rsidRPr="00146AEA" w:rsidRDefault="00C0428D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56" w:rsidRPr="00146AEA" w:rsidRDefault="00C0428D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F7C56" w:rsidRPr="00146AEA" w:rsidRDefault="00C0428D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56" w:rsidRPr="00146AEA" w:rsidRDefault="00C0428D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428D" w:rsidRPr="00146AEA" w:rsidTr="009F7C56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46AEA" w:rsidRDefault="00C0428D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46AEA" w:rsidRDefault="00C0428D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46AEA" w:rsidRDefault="0051035A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46AEA" w:rsidRDefault="0051035A" w:rsidP="008D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42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C0428D">
            <w:pPr>
              <w:jc w:val="center"/>
            </w:pPr>
            <w:r w:rsidRPr="0004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C0428D">
            <w:pPr>
              <w:jc w:val="center"/>
            </w:pPr>
            <w:r w:rsidRPr="0004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28D" w:rsidRDefault="00C0428D" w:rsidP="00C0428D">
            <w:pPr>
              <w:jc w:val="center"/>
            </w:pPr>
            <w:r w:rsidRPr="0004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C0428D">
            <w:pPr>
              <w:jc w:val="center"/>
            </w:pPr>
            <w:r w:rsidRPr="0004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428D" w:rsidRPr="00146AEA" w:rsidTr="009F7C56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46AEA" w:rsidRDefault="00C0428D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46AEA" w:rsidRDefault="00C0428D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46AEA" w:rsidRDefault="00FB06B7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="00C042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46AEA" w:rsidRDefault="0051035A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51035A" w:rsidP="00C042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C0428D" w:rsidRPr="00044B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51035A" w:rsidP="00C042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C0428D" w:rsidRPr="00044B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28D" w:rsidRDefault="00FB06B7" w:rsidP="00C042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FB06B7" w:rsidP="00FB06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C0428D" w:rsidRPr="00044B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0428D" w:rsidRPr="00146AEA" w:rsidTr="009F7C56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46AEA" w:rsidRDefault="00C0428D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46AEA" w:rsidRDefault="00C0428D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46AEA" w:rsidRDefault="00C0428D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46AEA" w:rsidRDefault="00C0428D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C0428D">
            <w:pPr>
              <w:jc w:val="center"/>
            </w:pPr>
            <w:r w:rsidRPr="0004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C0428D">
            <w:pPr>
              <w:jc w:val="center"/>
            </w:pPr>
            <w:r w:rsidRPr="0004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28D" w:rsidRDefault="00C0428D" w:rsidP="00C0428D">
            <w:pPr>
              <w:jc w:val="center"/>
            </w:pPr>
            <w:r w:rsidRPr="0004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C0428D">
            <w:pPr>
              <w:jc w:val="center"/>
            </w:pPr>
            <w:r w:rsidRPr="0004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428D" w:rsidRPr="00146AEA" w:rsidTr="009F7C56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46AEA" w:rsidRDefault="00C0428D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46AEA" w:rsidRDefault="00C0428D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46AEA" w:rsidRDefault="00FB06B7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="00C042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46AEA" w:rsidRDefault="0051035A" w:rsidP="009F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C042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51035A" w:rsidP="00C042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C0428D" w:rsidRPr="00044B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51035A" w:rsidP="00C042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C0428D" w:rsidRPr="00044B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28D" w:rsidRDefault="00FB06B7" w:rsidP="00C042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C0428D" w:rsidRPr="00044B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FB06B7" w:rsidP="00FB06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C0428D" w:rsidRPr="00044B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2260" w:rsidRPr="00146AEA" w:rsidTr="009F7C56">
        <w:trPr>
          <w:gridAfter w:val="1"/>
          <w:wAfter w:w="22" w:type="dxa"/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результаты реализации подпрограммы 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77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Доля населения, проживающего в населенных пунктах, не имеющих регулярного автобусного сообщения с административным центром муниципального </w:t>
            </w:r>
            <w:r w:rsidR="00B3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общей численности населения муниципального </w:t>
            </w:r>
            <w:r w:rsidR="0051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C04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</w:tbl>
    <w:p w:rsidR="003A1D6E" w:rsidRPr="00146AEA" w:rsidRDefault="003A1D6E" w:rsidP="003A1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935" w:rsidRDefault="00C63935" w:rsidP="003A1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D6E" w:rsidRPr="00146AEA" w:rsidRDefault="003A1D6E" w:rsidP="003A1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EA">
        <w:rPr>
          <w:rFonts w:ascii="Times New Roman" w:hAnsi="Times New Roman" w:cs="Times New Roman"/>
          <w:b/>
          <w:sz w:val="24"/>
          <w:szCs w:val="24"/>
        </w:rPr>
        <w:t>1.Содержание проблемы и обоснование необходимости ее решения программными методами</w:t>
      </w:r>
    </w:p>
    <w:p w:rsidR="003A1D6E" w:rsidRPr="00146AEA" w:rsidRDefault="003A1D6E" w:rsidP="003A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AEA">
        <w:rPr>
          <w:rFonts w:ascii="Times New Roman" w:hAnsi="Times New Roman" w:cs="Times New Roman"/>
          <w:bCs/>
          <w:sz w:val="24"/>
          <w:szCs w:val="24"/>
        </w:rPr>
        <w:t xml:space="preserve">Новые стратегические ориентиры развития российской экономики ставят перед транспортным комплексом страны и Псковской области в частности новые задачи и требуют формирования новой долгосрочной транспортной политики, соответствующей по целям, направлениям, средствам и </w:t>
      </w:r>
      <w:proofErr w:type="gramStart"/>
      <w:r w:rsidRPr="00146AEA">
        <w:rPr>
          <w:rFonts w:ascii="Times New Roman" w:hAnsi="Times New Roman" w:cs="Times New Roman"/>
          <w:bCs/>
          <w:sz w:val="24"/>
          <w:szCs w:val="24"/>
        </w:rPr>
        <w:t>результатам</w:t>
      </w:r>
      <w:proofErr w:type="gramEnd"/>
      <w:r w:rsidRPr="00146AEA">
        <w:rPr>
          <w:rFonts w:ascii="Times New Roman" w:hAnsi="Times New Roman" w:cs="Times New Roman"/>
          <w:bCs/>
          <w:sz w:val="24"/>
          <w:szCs w:val="24"/>
        </w:rPr>
        <w:t xml:space="preserve"> глобальным вызовам, стоящим перед страной.</w:t>
      </w:r>
    </w:p>
    <w:p w:rsidR="003A1D6E" w:rsidRPr="00146AEA" w:rsidRDefault="003A1D6E" w:rsidP="003A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Таким образом, особое внимание должно быть уделено комплексу мероприятий по обеспечению надежности и безопасности транспортного комплекса, повышению качества предоставляемых населению услуг. При этом в рамках реализации инновационных транспортно-логистических технологий, направленных на обеспечение постоянно растущих требований потребителей к качеству, доступности, безопасности и экологичности транспортных услуг, неотъемлемой составляющей частью транспортной системы страны становится навигационное обеспечение перевозок, обновление подвижного состава, расширение сферы услуг.</w:t>
      </w:r>
    </w:p>
    <w:p w:rsidR="003A1D6E" w:rsidRPr="00146AEA" w:rsidRDefault="003A1D6E" w:rsidP="003A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Однако на сегодняшний день ситуация в системе автомобильного пассажирского транспорта общего пользования </w:t>
      </w:r>
      <w:r w:rsidR="006F16E6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  <w:r w:rsidRPr="00146AEA">
        <w:rPr>
          <w:rFonts w:ascii="Times New Roman" w:hAnsi="Times New Roman" w:cs="Times New Roman"/>
          <w:sz w:val="24"/>
          <w:szCs w:val="24"/>
        </w:rPr>
        <w:t xml:space="preserve"> осложнена наличием ряда серьезных недостатков и негативных тенденций, которые являются тормозом в осуществлении перспективной социально-экономической политики </w:t>
      </w:r>
      <w:r w:rsidR="00B33401">
        <w:rPr>
          <w:rFonts w:ascii="Times New Roman" w:hAnsi="Times New Roman" w:cs="Times New Roman"/>
          <w:sz w:val="24"/>
          <w:szCs w:val="24"/>
        </w:rPr>
        <w:t>округа</w:t>
      </w:r>
      <w:r w:rsidRPr="00146A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46AEA">
        <w:rPr>
          <w:rFonts w:ascii="Times New Roman" w:hAnsi="Times New Roman" w:cs="Times New Roman"/>
          <w:sz w:val="24"/>
          <w:szCs w:val="24"/>
        </w:rPr>
        <w:t>Рост цен на топливо, энергоносители и ремонтные материалы, отсутствие эффективных механизмов финансовой компенсации пассажирскому автотранспортному предприятию выпадающих доходов, возникающих в результате регулирования тарифови, как следствие, недостаточные объемы субсидий из бюджетов всех уровней на покрытие убытков предприятию, несвоевременное и недостаточное обновление парка транспортных средств, а также технологического и гаражного оборудования - все это приводит к снижению объемов перевозок пассажиров, сокращению доходов автотранспортных</w:t>
      </w:r>
      <w:proofErr w:type="gramEnd"/>
      <w:r w:rsidRPr="00146AEA">
        <w:rPr>
          <w:rFonts w:ascii="Times New Roman" w:hAnsi="Times New Roman" w:cs="Times New Roman"/>
          <w:sz w:val="24"/>
          <w:szCs w:val="24"/>
        </w:rPr>
        <w:t xml:space="preserve"> предприятий, ухудшению экологических и технических характеристик транспортных средств, задействованных на обслуживании маршрутной сети, снижению безопасности пассажирских перевозок и качества обслуживания пассажиров.</w:t>
      </w:r>
    </w:p>
    <w:p w:rsidR="003A1D6E" w:rsidRPr="00146AEA" w:rsidRDefault="003A1D6E" w:rsidP="003A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В результате привлекательность пассажирского транспорта общего пользования и, как следствие, спрос на его услуги в </w:t>
      </w:r>
      <w:r w:rsidR="0051035A">
        <w:rPr>
          <w:rFonts w:ascii="Times New Roman" w:hAnsi="Times New Roman" w:cs="Times New Roman"/>
          <w:sz w:val="24"/>
          <w:szCs w:val="24"/>
        </w:rPr>
        <w:t>округе</w:t>
      </w:r>
      <w:r w:rsidRPr="00146AEA">
        <w:rPr>
          <w:rFonts w:ascii="Times New Roman" w:hAnsi="Times New Roman" w:cs="Times New Roman"/>
          <w:sz w:val="24"/>
          <w:szCs w:val="24"/>
        </w:rPr>
        <w:t xml:space="preserve"> области падает, о чем говорит ежегодный прирост частного легкового транспорта - такси.</w:t>
      </w:r>
    </w:p>
    <w:p w:rsidR="003A1D6E" w:rsidRPr="00146AEA" w:rsidRDefault="003A1D6E" w:rsidP="003A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С каждым годом все более остро встает проблема </w:t>
      </w:r>
      <w:proofErr w:type="gramStart"/>
      <w:r w:rsidRPr="00146AEA">
        <w:rPr>
          <w:rFonts w:ascii="Times New Roman" w:hAnsi="Times New Roman" w:cs="Times New Roman"/>
          <w:sz w:val="24"/>
          <w:szCs w:val="24"/>
        </w:rPr>
        <w:t xml:space="preserve">обновления парка подвижного состава пассажирского автотранспортного предприятия </w:t>
      </w:r>
      <w:r w:rsidR="00B33401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146AEA">
        <w:rPr>
          <w:rFonts w:ascii="Times New Roman" w:hAnsi="Times New Roman" w:cs="Times New Roman"/>
          <w:sz w:val="24"/>
          <w:szCs w:val="24"/>
        </w:rPr>
        <w:t>.</w:t>
      </w:r>
    </w:p>
    <w:p w:rsidR="003A1D6E" w:rsidRPr="00146AEA" w:rsidRDefault="003A1D6E" w:rsidP="003A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Наличие современного подвижного состава определяет возможные объемы перевозок, а его вид, типы и технический уровень оказывают самое непосредственное влияние на ресурсоемкость и другие основные технико-экономические показатели, а также на безопасность перевозок, на степень удовлетворения экологических и социальных требований.</w:t>
      </w:r>
    </w:p>
    <w:p w:rsidR="003A1D6E" w:rsidRPr="00146AEA" w:rsidRDefault="003A1D6E" w:rsidP="003A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Недостаток и неудовлетворительное техническое состояние парка транспортных средств являются причинами ограничения объемов перевозок, закрытия маршрутов, их высокой аварийности и ухудшения экологической обстановки.</w:t>
      </w:r>
    </w:p>
    <w:p w:rsidR="003A1D6E" w:rsidRPr="00146AEA" w:rsidRDefault="003A1D6E" w:rsidP="003A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Сохранение текущих темпов обновления подвижного состава может привести в ближайшее время к необратимым </w:t>
      </w:r>
      <w:proofErr w:type="gramStart"/>
      <w:r w:rsidRPr="00146AEA">
        <w:rPr>
          <w:rFonts w:ascii="Times New Roman" w:hAnsi="Times New Roman" w:cs="Times New Roman"/>
          <w:sz w:val="24"/>
          <w:szCs w:val="24"/>
        </w:rPr>
        <w:t>последствиям</w:t>
      </w:r>
      <w:proofErr w:type="gramEnd"/>
      <w:r w:rsidRPr="00146AEA">
        <w:rPr>
          <w:rFonts w:ascii="Times New Roman" w:hAnsi="Times New Roman" w:cs="Times New Roman"/>
          <w:sz w:val="24"/>
          <w:szCs w:val="24"/>
        </w:rPr>
        <w:t xml:space="preserve"> как в экономической, так и социальной сфере </w:t>
      </w:r>
      <w:r w:rsidR="00B33401">
        <w:rPr>
          <w:rFonts w:ascii="Times New Roman" w:hAnsi="Times New Roman" w:cs="Times New Roman"/>
          <w:sz w:val="24"/>
          <w:szCs w:val="24"/>
        </w:rPr>
        <w:t>округа</w:t>
      </w:r>
      <w:r w:rsidRPr="00146AEA">
        <w:rPr>
          <w:rFonts w:ascii="Times New Roman" w:hAnsi="Times New Roman" w:cs="Times New Roman"/>
          <w:sz w:val="24"/>
          <w:szCs w:val="24"/>
        </w:rPr>
        <w:t>, а также в плане здоровья граждан с точки зрения экологической и дорожно-транспортной безопасности.</w:t>
      </w:r>
    </w:p>
    <w:p w:rsidR="00C63935" w:rsidRDefault="00C63935" w:rsidP="003A1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D6E" w:rsidRPr="00146AEA" w:rsidRDefault="003A1D6E" w:rsidP="003A1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EA">
        <w:rPr>
          <w:rFonts w:ascii="Times New Roman" w:hAnsi="Times New Roman" w:cs="Times New Roman"/>
          <w:b/>
          <w:sz w:val="24"/>
          <w:szCs w:val="24"/>
        </w:rPr>
        <w:t>2.Цель и задачи подпрограммы, показатели цели и задач подпрограммы сроки реализации подпрограммы</w:t>
      </w:r>
    </w:p>
    <w:p w:rsidR="003A1D6E" w:rsidRPr="00146AEA" w:rsidRDefault="003A1D6E" w:rsidP="003A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1D6E" w:rsidRPr="00146AEA" w:rsidRDefault="003A1D6E" w:rsidP="003A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AEA">
        <w:rPr>
          <w:rFonts w:ascii="Times New Roman" w:hAnsi="Times New Roman" w:cs="Times New Roman"/>
          <w:bCs/>
          <w:sz w:val="24"/>
          <w:szCs w:val="24"/>
        </w:rPr>
        <w:t>Основная цельподпрограммы-</w:t>
      </w:r>
      <w:r w:rsidRPr="00146AEA">
        <w:rPr>
          <w:rFonts w:ascii="Times New Roman" w:eastAsia="Times New Roman" w:hAnsi="Times New Roman" w:cs="Times New Roman"/>
          <w:sz w:val="24"/>
          <w:szCs w:val="24"/>
        </w:rPr>
        <w:t xml:space="preserve">улучшение качества транспортного обслуживания населения на территории муниципального </w:t>
      </w:r>
      <w:r w:rsidR="0051035A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146A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7957" w:rsidRPr="00146AEA" w:rsidRDefault="00C97957" w:rsidP="00C979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AEA">
        <w:rPr>
          <w:rFonts w:ascii="Times New Roman" w:hAnsi="Times New Roman" w:cs="Times New Roman"/>
          <w:color w:val="000000"/>
          <w:sz w:val="24"/>
          <w:szCs w:val="24"/>
        </w:rPr>
        <w:t>Достижение цели подпрограммы требует решения следующей задачи:</w:t>
      </w:r>
    </w:p>
    <w:p w:rsidR="00C97957" w:rsidRPr="00146AEA" w:rsidRDefault="00C97957" w:rsidP="00C979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Улучшения качества транспортного обслуживания населения на территории </w:t>
      </w:r>
      <w:r w:rsidR="00B31AAE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  <w:r w:rsidRPr="00146AEA">
        <w:rPr>
          <w:rFonts w:ascii="Times New Roman" w:hAnsi="Times New Roman" w:cs="Times New Roman"/>
          <w:sz w:val="24"/>
          <w:szCs w:val="24"/>
        </w:rPr>
        <w:t>.</w:t>
      </w:r>
    </w:p>
    <w:p w:rsidR="00C97957" w:rsidRPr="00146AEA" w:rsidRDefault="00C97957" w:rsidP="00C979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AEA">
        <w:rPr>
          <w:rFonts w:ascii="Times New Roman" w:hAnsi="Times New Roman" w:cs="Times New Roman"/>
          <w:color w:val="000000"/>
          <w:sz w:val="24"/>
          <w:szCs w:val="24"/>
        </w:rPr>
        <w:t>Индикаторами (показателями) достижения цели подпрограммы является следующий показатель:</w:t>
      </w:r>
    </w:p>
    <w:p w:rsidR="00C97957" w:rsidRPr="00146AEA" w:rsidRDefault="00C97957" w:rsidP="00C979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sz w:val="24"/>
          <w:szCs w:val="24"/>
        </w:rPr>
        <w:t xml:space="preserve">Доля населения, проживающего в населенных пунктах, не имеющих регулярного автобусного сообщения с административным центром муниципального </w:t>
      </w:r>
      <w:r w:rsidR="00B33401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146AEA">
        <w:rPr>
          <w:rFonts w:ascii="Times New Roman" w:eastAsia="Times New Roman" w:hAnsi="Times New Roman" w:cs="Times New Roman"/>
          <w:sz w:val="24"/>
          <w:szCs w:val="24"/>
        </w:rPr>
        <w:t xml:space="preserve">, в общей численности населения муниципального </w:t>
      </w:r>
      <w:r w:rsidR="00B33401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146A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7957" w:rsidRPr="00146AEA" w:rsidRDefault="00C97957" w:rsidP="00C979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AEA">
        <w:rPr>
          <w:rFonts w:ascii="Times New Roman" w:hAnsi="Times New Roman" w:cs="Times New Roman"/>
          <w:color w:val="000000"/>
          <w:sz w:val="24"/>
          <w:szCs w:val="24"/>
        </w:rPr>
        <w:t>Значения указанных индикаторов (показателей) представлены в </w:t>
      </w:r>
      <w:r w:rsidRPr="00146AEA">
        <w:rPr>
          <w:rFonts w:ascii="Times New Roman" w:hAnsi="Times New Roman" w:cs="Times New Roman"/>
          <w:sz w:val="24"/>
          <w:szCs w:val="24"/>
        </w:rPr>
        <w:t>таблице 1</w:t>
      </w:r>
      <w:r w:rsidRPr="00146A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"/>
        <w:gridCol w:w="22"/>
        <w:gridCol w:w="3125"/>
        <w:gridCol w:w="345"/>
        <w:gridCol w:w="931"/>
        <w:gridCol w:w="425"/>
        <w:gridCol w:w="567"/>
        <w:gridCol w:w="838"/>
        <w:gridCol w:w="13"/>
        <w:gridCol w:w="982"/>
        <w:gridCol w:w="719"/>
        <w:gridCol w:w="995"/>
      </w:tblGrid>
      <w:tr w:rsidR="00566EE5" w:rsidRPr="00146AEA" w:rsidTr="00BD7B21">
        <w:trPr>
          <w:trHeight w:val="230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EE5" w:rsidRPr="00146AEA" w:rsidRDefault="00566EE5" w:rsidP="0047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EE5" w:rsidRPr="00146AEA" w:rsidRDefault="00566EE5" w:rsidP="0047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EE5" w:rsidRPr="00146AEA" w:rsidRDefault="00566EE5" w:rsidP="0047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45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EE5" w:rsidRPr="00146AEA" w:rsidRDefault="00566EE5" w:rsidP="00476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EE5" w:rsidRPr="00146AEA" w:rsidTr="00566EE5">
        <w:trPr>
          <w:trHeight w:val="2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EE5" w:rsidRPr="00146AEA" w:rsidRDefault="00566EE5" w:rsidP="00476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EE5" w:rsidRPr="00146AEA" w:rsidRDefault="00566EE5" w:rsidP="00476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EE5" w:rsidRPr="00146AEA" w:rsidRDefault="00566EE5" w:rsidP="00476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6EE5" w:rsidRPr="00146AEA" w:rsidRDefault="00566EE5" w:rsidP="00C04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04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1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EE5" w:rsidRPr="00146AEA" w:rsidRDefault="00566EE5" w:rsidP="00C04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04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1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6EE5" w:rsidRPr="00146AEA" w:rsidRDefault="00C0428D" w:rsidP="00C04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1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EE5" w:rsidRPr="00146AEA" w:rsidRDefault="00566EE5" w:rsidP="00476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1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EE5" w:rsidRPr="00146AEA" w:rsidRDefault="00566EE5" w:rsidP="00C04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1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6EE5" w:rsidRPr="00146AEA" w:rsidTr="00566EE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EE5" w:rsidRPr="00146AEA" w:rsidRDefault="00566EE5" w:rsidP="0047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EE5" w:rsidRPr="00146AEA" w:rsidRDefault="00566EE5" w:rsidP="0047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EE5" w:rsidRPr="00146AEA" w:rsidRDefault="00566EE5" w:rsidP="0047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6EE5" w:rsidRPr="00146AEA" w:rsidRDefault="00566EE5" w:rsidP="00476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EE5" w:rsidRPr="00146AEA" w:rsidRDefault="00566EE5" w:rsidP="00476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6EE5" w:rsidRPr="00146AEA" w:rsidRDefault="00566EE5" w:rsidP="00476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EE5" w:rsidRPr="00146AEA" w:rsidRDefault="00566EE5" w:rsidP="00476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EE5" w:rsidRPr="00146AEA" w:rsidRDefault="00566EE5" w:rsidP="00476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EE5" w:rsidRPr="00146AEA" w:rsidTr="00BD7B21">
        <w:tc>
          <w:tcPr>
            <w:tcW w:w="9374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66EE5" w:rsidRPr="00146AEA" w:rsidRDefault="00566EE5" w:rsidP="00C97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«Совершенствования транспортного обслуживания населения на территории </w:t>
            </w:r>
            <w:r w:rsidR="00B3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Усвятского муниципального округа</w:t>
            </w: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97957" w:rsidRPr="00146AEA" w:rsidTr="00C97957">
        <w:trPr>
          <w:trHeight w:val="809"/>
        </w:trPr>
        <w:tc>
          <w:tcPr>
            <w:tcW w:w="9374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97957" w:rsidRPr="00146AEA" w:rsidRDefault="00C97957" w:rsidP="00C979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Задача: </w:t>
            </w: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 xml:space="preserve">Улучшения качества транспортного обслуживания населения на территории </w:t>
            </w:r>
            <w:r w:rsidR="00B31AAE">
              <w:rPr>
                <w:rFonts w:ascii="Times New Roman" w:hAnsi="Times New Roman" w:cs="Times New Roman"/>
                <w:sz w:val="24"/>
                <w:szCs w:val="24"/>
              </w:rPr>
              <w:t>Усвятского муниципального округа</w:t>
            </w: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935" w:rsidRPr="00146AEA" w:rsidTr="00B52379"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63935" w:rsidRPr="00146AEA" w:rsidRDefault="00C63935" w:rsidP="00476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935" w:rsidRPr="00146AEA" w:rsidRDefault="00C63935" w:rsidP="00476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населения, проживающего в населенных пунктах, не имеющих регулярного автобусного сообщения с административным центром муниципального </w:t>
            </w:r>
            <w:r w:rsidR="00B3340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46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общей численности населения муниципального </w:t>
            </w:r>
            <w:r w:rsidR="0051035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</w:t>
            </w:r>
            <w:r w:rsidRPr="00146AEA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935" w:rsidRPr="00146AEA" w:rsidRDefault="00C63935" w:rsidP="00476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935" w:rsidRPr="00146AEA" w:rsidRDefault="00C0428D" w:rsidP="00714D0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935" w:rsidRPr="00146AEA" w:rsidRDefault="00C0428D" w:rsidP="00714D0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935" w:rsidRPr="00146AEA" w:rsidRDefault="00C0428D" w:rsidP="00714D0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935" w:rsidRPr="00146AEA" w:rsidRDefault="00C0428D" w:rsidP="00714D0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63935" w:rsidRPr="00146AEA" w:rsidRDefault="00C0428D" w:rsidP="00714D0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A1D6E" w:rsidRPr="00146AEA" w:rsidRDefault="003A1D6E" w:rsidP="003A1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D6E" w:rsidRPr="00146AEA" w:rsidRDefault="003A1D6E" w:rsidP="003A1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EA">
        <w:rPr>
          <w:rFonts w:ascii="Times New Roman" w:hAnsi="Times New Roman" w:cs="Times New Roman"/>
          <w:b/>
          <w:sz w:val="24"/>
          <w:szCs w:val="24"/>
        </w:rPr>
        <w:t>Перечень и краткое описание  основных мероприятий</w:t>
      </w:r>
    </w:p>
    <w:p w:rsidR="00D36857" w:rsidRPr="00146AEA" w:rsidRDefault="00D36857" w:rsidP="003A1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857" w:rsidRPr="00146AEA" w:rsidRDefault="00D36857" w:rsidP="00D368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AEA">
        <w:rPr>
          <w:rFonts w:ascii="Times New Roman" w:hAnsi="Times New Roman" w:cs="Times New Roman"/>
          <w:color w:val="000000"/>
          <w:sz w:val="24"/>
          <w:szCs w:val="24"/>
        </w:rPr>
        <w:t>Для решения задачи «</w:t>
      </w:r>
      <w:r w:rsidRPr="00146AEA">
        <w:rPr>
          <w:rFonts w:ascii="Times New Roman" w:hAnsi="Times New Roman" w:cs="Times New Roman"/>
          <w:sz w:val="24"/>
          <w:szCs w:val="24"/>
        </w:rPr>
        <w:t xml:space="preserve">Улучшения качества транспортного обслуживания населения на территории </w:t>
      </w:r>
      <w:r w:rsidR="00B31AAE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  <w:r w:rsidRPr="00146AEA">
        <w:rPr>
          <w:rFonts w:ascii="Times New Roman" w:hAnsi="Times New Roman" w:cs="Times New Roman"/>
          <w:color w:val="000000"/>
          <w:sz w:val="24"/>
          <w:szCs w:val="24"/>
        </w:rPr>
        <w:t xml:space="preserve">» предусматривается следующее основное мероприятие: </w:t>
      </w:r>
      <w:r w:rsidRPr="00146A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совершенствование транспортного обслуживания населения на территории </w:t>
      </w:r>
      <w:r w:rsidR="0051035A">
        <w:rPr>
          <w:rFonts w:ascii="Times New Roman" w:hAnsi="Times New Roman" w:cs="Times New Roman"/>
          <w:b/>
          <w:color w:val="000000"/>
          <w:sz w:val="24"/>
          <w:szCs w:val="24"/>
        </w:rPr>
        <w:t>округ</w:t>
      </w:r>
      <w:r w:rsidRPr="00146A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а, </w:t>
      </w:r>
      <w:r w:rsidRPr="00146AEA">
        <w:rPr>
          <w:rFonts w:ascii="Times New Roman" w:hAnsi="Times New Roman" w:cs="Times New Roman"/>
          <w:color w:val="000000"/>
          <w:sz w:val="24"/>
          <w:szCs w:val="24"/>
        </w:rPr>
        <w:t>которое предусматривает выполнение следующих мероприятий:</w:t>
      </w:r>
    </w:p>
    <w:p w:rsidR="00E52D02" w:rsidRPr="00146AEA" w:rsidRDefault="00E52D02" w:rsidP="00E52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sz w:val="24"/>
          <w:szCs w:val="24"/>
        </w:rPr>
        <w:t>1.Компенсация расходов по перевозке обучающихся муниципальных образовательных организаций и сопровождающих их лиц на внеклассные мероприятия и итоговую аттестацию</w:t>
      </w:r>
      <w:r w:rsidR="009A14B1" w:rsidRPr="00146A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1D6E" w:rsidRPr="00146AEA" w:rsidRDefault="00E52D02" w:rsidP="00E52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sz w:val="24"/>
          <w:szCs w:val="24"/>
        </w:rPr>
        <w:t xml:space="preserve">2. Компенсация расходов по возмещению убытков для обеспечения пассажирских перевозок между поселениями в границах муниципального </w:t>
      </w:r>
      <w:r w:rsidR="0051035A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9A14B1" w:rsidRPr="00146A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2D02" w:rsidRPr="00146AEA" w:rsidRDefault="00E52D02" w:rsidP="003A1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D6E" w:rsidRPr="00146AEA" w:rsidRDefault="003A1D6E" w:rsidP="003A1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EA"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3A1D6E" w:rsidRPr="00146AEA" w:rsidRDefault="003A1D6E" w:rsidP="003A1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D6E" w:rsidRPr="00146AEA" w:rsidRDefault="003A1D6E" w:rsidP="003A1D6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 муниципального </w:t>
      </w:r>
      <w:r w:rsidR="0051035A">
        <w:rPr>
          <w:rFonts w:ascii="Times New Roman" w:hAnsi="Times New Roman" w:cs="Times New Roman"/>
          <w:sz w:val="24"/>
          <w:szCs w:val="24"/>
        </w:rPr>
        <w:t>округа</w:t>
      </w:r>
      <w:r w:rsidRPr="00146AEA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и плановый период.</w:t>
      </w:r>
    </w:p>
    <w:p w:rsidR="003A1D6E" w:rsidRPr="00146AEA" w:rsidRDefault="003A1D6E" w:rsidP="003A1D6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на 20</w:t>
      </w:r>
      <w:r w:rsidR="00C0428D">
        <w:rPr>
          <w:rFonts w:ascii="Times New Roman" w:hAnsi="Times New Roman" w:cs="Times New Roman"/>
          <w:sz w:val="24"/>
          <w:szCs w:val="24"/>
        </w:rPr>
        <w:t>2</w:t>
      </w:r>
      <w:r w:rsidR="0051035A">
        <w:rPr>
          <w:rFonts w:ascii="Times New Roman" w:hAnsi="Times New Roman" w:cs="Times New Roman"/>
          <w:sz w:val="24"/>
          <w:szCs w:val="24"/>
        </w:rPr>
        <w:t>5</w:t>
      </w:r>
      <w:r w:rsidR="00B52379">
        <w:rPr>
          <w:rFonts w:ascii="Times New Roman" w:hAnsi="Times New Roman" w:cs="Times New Roman"/>
          <w:sz w:val="24"/>
          <w:szCs w:val="24"/>
        </w:rPr>
        <w:t xml:space="preserve"> - 202</w:t>
      </w:r>
      <w:r w:rsidR="0051035A">
        <w:rPr>
          <w:rFonts w:ascii="Times New Roman" w:hAnsi="Times New Roman" w:cs="Times New Roman"/>
          <w:sz w:val="24"/>
          <w:szCs w:val="24"/>
        </w:rPr>
        <w:t>9</w:t>
      </w:r>
      <w:r w:rsidRPr="00146AEA">
        <w:rPr>
          <w:rFonts w:ascii="Times New Roman" w:hAnsi="Times New Roman" w:cs="Times New Roman"/>
          <w:sz w:val="24"/>
          <w:szCs w:val="24"/>
        </w:rPr>
        <w:t xml:space="preserve"> годы  составит </w:t>
      </w:r>
      <w:r w:rsidR="00FB06B7">
        <w:rPr>
          <w:rFonts w:ascii="Times New Roman" w:hAnsi="Times New Roman" w:cs="Times New Roman"/>
          <w:sz w:val="24"/>
          <w:szCs w:val="24"/>
        </w:rPr>
        <w:t>790</w:t>
      </w:r>
      <w:r w:rsidR="00C92260" w:rsidRPr="00146AEA">
        <w:rPr>
          <w:rFonts w:ascii="Times New Roman" w:hAnsi="Times New Roman" w:cs="Times New Roman"/>
          <w:sz w:val="24"/>
          <w:szCs w:val="24"/>
        </w:rPr>
        <w:t>,0</w:t>
      </w:r>
      <w:r w:rsidR="009A14B1" w:rsidRPr="00146AEA">
        <w:rPr>
          <w:rFonts w:ascii="Times New Roman" w:hAnsi="Times New Roman" w:cs="Times New Roman"/>
          <w:sz w:val="24"/>
          <w:szCs w:val="24"/>
        </w:rPr>
        <w:t xml:space="preserve"> тыс.</w:t>
      </w:r>
      <w:r w:rsidRPr="00146AEA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3A1D6E" w:rsidRPr="00146AEA" w:rsidRDefault="009A14B1" w:rsidP="003A1D6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на 20</w:t>
      </w:r>
      <w:r w:rsidR="00C0428D">
        <w:rPr>
          <w:rFonts w:ascii="Times New Roman" w:hAnsi="Times New Roman" w:cs="Times New Roman"/>
          <w:sz w:val="24"/>
          <w:szCs w:val="24"/>
        </w:rPr>
        <w:t>2</w:t>
      </w:r>
      <w:r w:rsidR="0051035A">
        <w:rPr>
          <w:rFonts w:ascii="Times New Roman" w:hAnsi="Times New Roman" w:cs="Times New Roman"/>
          <w:sz w:val="24"/>
          <w:szCs w:val="24"/>
        </w:rPr>
        <w:t>5</w:t>
      </w:r>
      <w:r w:rsidRPr="00146AEA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51035A">
        <w:rPr>
          <w:rFonts w:ascii="Times New Roman" w:hAnsi="Times New Roman" w:cs="Times New Roman"/>
          <w:sz w:val="24"/>
          <w:szCs w:val="24"/>
        </w:rPr>
        <w:t>158</w:t>
      </w:r>
      <w:r w:rsidR="00C92260" w:rsidRPr="00146AEA">
        <w:rPr>
          <w:rFonts w:ascii="Times New Roman" w:hAnsi="Times New Roman" w:cs="Times New Roman"/>
          <w:sz w:val="24"/>
          <w:szCs w:val="24"/>
        </w:rPr>
        <w:t>,0</w:t>
      </w:r>
      <w:r w:rsidRPr="00146AEA">
        <w:rPr>
          <w:rFonts w:ascii="Times New Roman" w:hAnsi="Times New Roman" w:cs="Times New Roman"/>
          <w:sz w:val="24"/>
          <w:szCs w:val="24"/>
        </w:rPr>
        <w:t xml:space="preserve"> тыс.</w:t>
      </w:r>
      <w:r w:rsidR="003A1D6E" w:rsidRPr="00146AEA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3A1D6E" w:rsidRDefault="00D60BBD" w:rsidP="003A1D6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на20</w:t>
      </w:r>
      <w:r w:rsidR="00C0428D">
        <w:rPr>
          <w:rFonts w:ascii="Times New Roman" w:hAnsi="Times New Roman" w:cs="Times New Roman"/>
          <w:sz w:val="24"/>
          <w:szCs w:val="24"/>
        </w:rPr>
        <w:t>2</w:t>
      </w:r>
      <w:r w:rsidR="0051035A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год- </w:t>
      </w:r>
      <w:r w:rsidR="0051035A">
        <w:rPr>
          <w:rFonts w:ascii="Times New Roman" w:hAnsi="Times New Roman" w:cs="Times New Roman"/>
          <w:sz w:val="24"/>
          <w:szCs w:val="24"/>
        </w:rPr>
        <w:t>158</w:t>
      </w:r>
      <w:r w:rsidR="00C92260" w:rsidRPr="00146AEA">
        <w:rPr>
          <w:rFonts w:ascii="Times New Roman" w:hAnsi="Times New Roman" w:cs="Times New Roman"/>
          <w:sz w:val="24"/>
          <w:szCs w:val="24"/>
        </w:rPr>
        <w:t>,0</w:t>
      </w:r>
      <w:r w:rsidR="009A14B1" w:rsidRPr="00146AEA">
        <w:rPr>
          <w:rFonts w:ascii="Times New Roman" w:hAnsi="Times New Roman" w:cs="Times New Roman"/>
          <w:sz w:val="24"/>
          <w:szCs w:val="24"/>
        </w:rPr>
        <w:t xml:space="preserve"> тыс.</w:t>
      </w:r>
      <w:r w:rsidR="00B52379">
        <w:rPr>
          <w:rFonts w:ascii="Times New Roman" w:hAnsi="Times New Roman" w:cs="Times New Roman"/>
          <w:sz w:val="24"/>
          <w:szCs w:val="24"/>
        </w:rPr>
        <w:t>рублей;</w:t>
      </w:r>
    </w:p>
    <w:p w:rsidR="00B52379" w:rsidRDefault="00B52379" w:rsidP="003A1D6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C0428D">
        <w:rPr>
          <w:rFonts w:ascii="Times New Roman" w:hAnsi="Times New Roman" w:cs="Times New Roman"/>
          <w:sz w:val="24"/>
          <w:szCs w:val="24"/>
        </w:rPr>
        <w:t>2</w:t>
      </w:r>
      <w:r w:rsidR="0051035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51035A">
        <w:rPr>
          <w:rFonts w:ascii="Times New Roman" w:hAnsi="Times New Roman" w:cs="Times New Roman"/>
          <w:sz w:val="24"/>
          <w:szCs w:val="24"/>
        </w:rPr>
        <w:t>158</w:t>
      </w:r>
      <w:r w:rsidR="00D60BBD">
        <w:rPr>
          <w:rFonts w:ascii="Times New Roman" w:hAnsi="Times New Roman" w:cs="Times New Roman"/>
          <w:sz w:val="24"/>
          <w:szCs w:val="24"/>
        </w:rPr>
        <w:t>,0</w:t>
      </w:r>
      <w:r w:rsidR="00C60B46" w:rsidRPr="00146AEA">
        <w:rPr>
          <w:rFonts w:ascii="Times New Roman" w:hAnsi="Times New Roman" w:cs="Times New Roman"/>
          <w:sz w:val="24"/>
          <w:szCs w:val="24"/>
        </w:rPr>
        <w:t>тыс. рублей</w:t>
      </w:r>
    </w:p>
    <w:p w:rsidR="00B52379" w:rsidRDefault="00B52379" w:rsidP="003A1D6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51035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FB06B7">
        <w:rPr>
          <w:rFonts w:ascii="Times New Roman" w:hAnsi="Times New Roman" w:cs="Times New Roman"/>
          <w:sz w:val="24"/>
          <w:szCs w:val="24"/>
        </w:rPr>
        <w:t>158</w:t>
      </w:r>
      <w:r w:rsidR="00D60BBD">
        <w:rPr>
          <w:rFonts w:ascii="Times New Roman" w:hAnsi="Times New Roman" w:cs="Times New Roman"/>
          <w:sz w:val="24"/>
          <w:szCs w:val="24"/>
        </w:rPr>
        <w:t>,0</w:t>
      </w:r>
      <w:r w:rsidR="00C60B46" w:rsidRPr="00146AEA">
        <w:rPr>
          <w:rFonts w:ascii="Times New Roman" w:hAnsi="Times New Roman" w:cs="Times New Roman"/>
          <w:sz w:val="24"/>
          <w:szCs w:val="24"/>
        </w:rPr>
        <w:t>тыс. рублей</w:t>
      </w:r>
    </w:p>
    <w:p w:rsidR="00B52379" w:rsidRPr="00146AEA" w:rsidRDefault="00B52379" w:rsidP="003A1D6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202</w:t>
      </w:r>
      <w:r w:rsidR="0051035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FB06B7">
        <w:rPr>
          <w:rFonts w:ascii="Times New Roman" w:hAnsi="Times New Roman" w:cs="Times New Roman"/>
          <w:sz w:val="24"/>
          <w:szCs w:val="24"/>
        </w:rPr>
        <w:t>158</w:t>
      </w:r>
      <w:r w:rsidR="00D60BBD">
        <w:rPr>
          <w:rFonts w:ascii="Times New Roman" w:hAnsi="Times New Roman" w:cs="Times New Roman"/>
          <w:sz w:val="24"/>
          <w:szCs w:val="24"/>
        </w:rPr>
        <w:t>,0</w:t>
      </w:r>
      <w:r w:rsidR="00C60B46" w:rsidRPr="00146AEA">
        <w:rPr>
          <w:rFonts w:ascii="Times New Roman" w:hAnsi="Times New Roman" w:cs="Times New Roman"/>
          <w:sz w:val="24"/>
          <w:szCs w:val="24"/>
        </w:rPr>
        <w:t>тыс. рублей</w:t>
      </w:r>
    </w:p>
    <w:p w:rsidR="003A1D6E" w:rsidRPr="00146AEA" w:rsidRDefault="003A1D6E" w:rsidP="003A1D6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A1D6E" w:rsidRPr="00146AEA" w:rsidRDefault="003A1D6E" w:rsidP="003A1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EA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подпрограммы</w:t>
      </w:r>
    </w:p>
    <w:p w:rsidR="003A1D6E" w:rsidRPr="00146AEA" w:rsidRDefault="003A1D6E" w:rsidP="003A1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D6E" w:rsidRPr="00146AEA" w:rsidRDefault="00C97957" w:rsidP="003A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Реализация данной подпрограммы позволит:</w:t>
      </w:r>
    </w:p>
    <w:p w:rsidR="003A1D6E" w:rsidRPr="00146AEA" w:rsidRDefault="003A1D6E" w:rsidP="003A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- улучшение качества обслуживания населения пассажирским автомобильным транспортом общего пользования;</w:t>
      </w:r>
    </w:p>
    <w:p w:rsidR="003A1D6E" w:rsidRPr="00146AEA" w:rsidRDefault="003A1D6E" w:rsidP="003A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- обеспечение качественного автобусного движения в удаленных </w:t>
      </w:r>
      <w:r w:rsidR="00B33401">
        <w:rPr>
          <w:rFonts w:ascii="Times New Roman" w:hAnsi="Times New Roman" w:cs="Times New Roman"/>
          <w:sz w:val="24"/>
          <w:szCs w:val="24"/>
        </w:rPr>
        <w:t>округа</w:t>
      </w:r>
      <w:r w:rsidRPr="00146AEA">
        <w:rPr>
          <w:rFonts w:ascii="Times New Roman" w:hAnsi="Times New Roman" w:cs="Times New Roman"/>
          <w:sz w:val="24"/>
          <w:szCs w:val="24"/>
        </w:rPr>
        <w:t>х;</w:t>
      </w:r>
    </w:p>
    <w:p w:rsidR="003A1D6E" w:rsidRPr="00146AEA" w:rsidRDefault="003A1D6E" w:rsidP="003A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46A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46AEA">
        <w:rPr>
          <w:rFonts w:ascii="Times New Roman" w:hAnsi="Times New Roman" w:cs="Times New Roman"/>
          <w:sz w:val="24"/>
          <w:szCs w:val="24"/>
        </w:rPr>
        <w:t xml:space="preserve"> качеством пассажирских перевозок и регулярностью движения маршрутных транспортных средств;</w:t>
      </w:r>
    </w:p>
    <w:p w:rsidR="003A1D6E" w:rsidRPr="00146AEA" w:rsidRDefault="003A1D6E" w:rsidP="003A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- стабильная работа пассажирского автотранспорта</w:t>
      </w:r>
      <w:r w:rsidR="00C97957" w:rsidRPr="00146AEA">
        <w:rPr>
          <w:rFonts w:ascii="Times New Roman" w:hAnsi="Times New Roman" w:cs="Times New Roman"/>
          <w:sz w:val="24"/>
          <w:szCs w:val="24"/>
        </w:rPr>
        <w:t>.</w:t>
      </w:r>
    </w:p>
    <w:p w:rsidR="003A1D6E" w:rsidRPr="00146AEA" w:rsidRDefault="003A1D6E" w:rsidP="003A1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D6E" w:rsidRPr="00146AEA" w:rsidRDefault="003A1D6E" w:rsidP="003A1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1D6E" w:rsidRPr="000407E4" w:rsidRDefault="003A1D6E" w:rsidP="005C5B41">
      <w:pPr>
        <w:pStyle w:val="ConsPlusNormal"/>
        <w:widowControl/>
        <w:ind w:firstLine="546"/>
        <w:jc w:val="both"/>
        <w:rPr>
          <w:rFonts w:ascii="Times New Roman" w:hAnsi="Times New Roman" w:cs="Times New Roman"/>
          <w:sz w:val="28"/>
          <w:szCs w:val="28"/>
        </w:rPr>
        <w:sectPr w:rsidR="003A1D6E" w:rsidRPr="000407E4" w:rsidSect="00CF571A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531317" w:rsidRDefault="00531317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7D93" w:rsidRDefault="00087D93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7D93" w:rsidRDefault="00087D93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40F7" w:rsidRDefault="001C40F7" w:rsidP="001C40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40F7" w:rsidRDefault="001C40F7" w:rsidP="001C40F7">
      <w:pPr>
        <w:framePr w:w="14511" w:h="864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</w:p>
    <w:p w:rsidR="001C40F7" w:rsidRDefault="001C40F7" w:rsidP="001C40F7">
      <w:pPr>
        <w:framePr w:w="14511" w:h="864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СОСТАВЕ И ЗНАЧЕНИЯХ ЦЕЛЕВЫХ ПОКАЗАТЕЛЕЙ</w:t>
      </w:r>
    </w:p>
    <w:p w:rsidR="001C40F7" w:rsidRDefault="001C40F7" w:rsidP="001C40F7">
      <w:pPr>
        <w:framePr w:w="14511" w:h="864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</w:t>
      </w:r>
    </w:p>
    <w:p w:rsidR="001C40F7" w:rsidRDefault="001C40F7" w:rsidP="001C40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40F7" w:rsidRDefault="001C40F7" w:rsidP="001C40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-274" w:type="dxa"/>
        <w:tblLayout w:type="fixed"/>
        <w:tblLook w:val="0000"/>
      </w:tblPr>
      <w:tblGrid>
        <w:gridCol w:w="637"/>
        <w:gridCol w:w="5459"/>
        <w:gridCol w:w="48"/>
        <w:gridCol w:w="1793"/>
        <w:gridCol w:w="1135"/>
        <w:gridCol w:w="1134"/>
        <w:gridCol w:w="1134"/>
        <w:gridCol w:w="1134"/>
        <w:gridCol w:w="1134"/>
      </w:tblGrid>
      <w:tr w:rsidR="001C40F7" w:rsidTr="00714D09">
        <w:trPr>
          <w:trHeight w:val="241"/>
          <w:tblHeader/>
        </w:trPr>
        <w:tc>
          <w:tcPr>
            <w:tcW w:w="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5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6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целевых показателей</w:t>
            </w:r>
          </w:p>
        </w:tc>
      </w:tr>
      <w:tr w:rsidR="001C40F7" w:rsidTr="00714D09">
        <w:trPr>
          <w:trHeight w:val="239"/>
          <w:tblHeader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C04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103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C04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103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C04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103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103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103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1C40F7" w:rsidTr="00714D09">
        <w:trPr>
          <w:trHeight w:val="231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C40F7" w:rsidTr="00714D09">
        <w:trPr>
          <w:trHeight w:val="288"/>
        </w:trPr>
        <w:tc>
          <w:tcPr>
            <w:tcW w:w="136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 Развитие транспортного обслуживания населения на территории муниципального образования»</w:t>
            </w:r>
          </w:p>
        </w:tc>
      </w:tr>
      <w:tr w:rsidR="001C40F7" w:rsidTr="00714D09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1C40F7" w:rsidRDefault="00C0428D" w:rsidP="00714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1C40F7" w:rsidRDefault="00C0428D" w:rsidP="001C40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1C40F7" w:rsidRDefault="00C0428D" w:rsidP="001C40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1C40F7" w:rsidRDefault="00C0428D" w:rsidP="001C40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1C40F7" w:rsidRDefault="00C0428D" w:rsidP="001C40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C40F7" w:rsidTr="00714D09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дорожно-транспортных происшествий, совершение которых было вызвано неудовлетворительными условиями содержания автомобильных дорог и искусственных сооружений, в общем количестве дорожно-транспортных происшествий, %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1C40F7" w:rsidRDefault="00C0428D" w:rsidP="00714D0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1C40F7" w:rsidRDefault="00C0428D" w:rsidP="00714D0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1C40F7" w:rsidRDefault="00C0428D" w:rsidP="00714D0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1C40F7" w:rsidRDefault="00C0428D" w:rsidP="00714D0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1C40F7" w:rsidRDefault="00C0428D" w:rsidP="001C40F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1C40F7" w:rsidTr="00714D09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населения, проживающего в населенных пунктах, не имеющих регулярного автобусного сообщения с административным центром муниципального </w:t>
            </w:r>
            <w:r w:rsidR="0028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общей численности населения муниципального </w:t>
            </w:r>
            <w:r w:rsidR="0028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40F7" w:rsidTr="00714D09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протяженности автомобильных дорог общего пользования, 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отвечающим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нормативным требованиях, в общей протяженности автомобильных дорог общего пользования местного значения, %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C40F7" w:rsidTr="00714D09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детей, участвующих в мероприятиях по профилактике и предупреждению опасного поведения участников дорожного движения, чел.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</w:tr>
      <w:tr w:rsidR="001C40F7" w:rsidTr="00714D09">
        <w:trPr>
          <w:trHeight w:val="288"/>
        </w:trPr>
        <w:tc>
          <w:tcPr>
            <w:tcW w:w="136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1 «Сохранение и развитие автомобильных дорог общего пользования местного значения </w:t>
            </w:r>
            <w:r w:rsidR="0028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территории 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C0428D" w:rsidTr="00714D09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C40F7" w:rsidRDefault="00C0428D" w:rsidP="008919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C40F7" w:rsidRDefault="00C0428D" w:rsidP="008919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C40F7" w:rsidRDefault="00C0428D" w:rsidP="008919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C40F7" w:rsidRDefault="00C0428D" w:rsidP="008919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C40F7" w:rsidRDefault="00C0428D" w:rsidP="008919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0428D" w:rsidTr="00714D09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дорожно-транспортных происшествий, совершение которых было вызвано неудовлетворительными условиями содержания автомобильных дорог и искусственных сооружений, в общем количестве ДТП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C40F7" w:rsidRDefault="00C0428D" w:rsidP="008919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C40F7" w:rsidRDefault="00C0428D" w:rsidP="0089193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C40F7" w:rsidRDefault="00C0428D" w:rsidP="0089193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C40F7" w:rsidRDefault="00C0428D" w:rsidP="0089193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C40F7" w:rsidRDefault="00C0428D" w:rsidP="0089193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0428D" w:rsidTr="00714D09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C0428D" w:rsidRDefault="00C0428D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C0428D" w:rsidRDefault="00C0428D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C0428D" w:rsidRDefault="00C0428D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C0428D" w:rsidRDefault="00C0428D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C0428D" w:rsidRDefault="00C0428D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C40F7" w:rsidTr="00714D09">
        <w:trPr>
          <w:trHeight w:val="288"/>
        </w:trPr>
        <w:tc>
          <w:tcPr>
            <w:tcW w:w="136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«Совершенствование транспортного обслуживания населения на территории </w:t>
            </w:r>
            <w:r w:rsidR="00B31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 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1C40F7" w:rsidTr="00714D09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3632C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C4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населения, проживающего в населенных пунктах, не имеющих регулярного автобусного сообщения с административным центром муниципального </w:t>
            </w:r>
            <w:r w:rsidR="0028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общей численности населения муниципального</w:t>
            </w:r>
            <w:r w:rsidR="0028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1C40F7" w:rsidRDefault="001C40F7" w:rsidP="001C40F7"/>
    <w:p w:rsidR="00087D93" w:rsidRDefault="00087D93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33401" w:rsidRDefault="00B3340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5D22" w:rsidRDefault="008D5D22" w:rsidP="008D5D22">
      <w:pPr>
        <w:framePr w:w="14450" w:h="524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РЕСУРСНОЕ ОБЕСПЕЧЕНИЕ РЕАЛИЗАЦИИ</w:t>
      </w:r>
    </w:p>
    <w:p w:rsidR="008D5D22" w:rsidRDefault="008D5D22" w:rsidP="008D5D22">
      <w:pPr>
        <w:framePr w:w="14450" w:h="524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МУНИЦИПАЛЬНОЙ ПРОГРАММЫ ЗА СЧЕТ СРЕДСТВ БЮДЖЕТА МУНИЦИПАЛЬНОГО О</w:t>
      </w:r>
      <w:r w:rsidR="00286145">
        <w:rPr>
          <w:rFonts w:ascii="Times New Roman" w:hAnsi="Times New Roman"/>
          <w:b/>
          <w:bCs/>
          <w:color w:val="000000"/>
        </w:rPr>
        <w:t>КРУГА</w:t>
      </w:r>
    </w:p>
    <w:p w:rsidR="008D5D22" w:rsidRDefault="008D5D22" w:rsidP="008D5D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5D22" w:rsidRDefault="008D5D22" w:rsidP="008D5D22">
      <w:pPr>
        <w:framePr w:w="14437" w:h="344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u w:val="single"/>
        </w:rPr>
        <w:t>Развитие транспортного обслуживания населения на территории муниципального о</w:t>
      </w:r>
      <w:r w:rsidR="00286145">
        <w:rPr>
          <w:rFonts w:ascii="Times New Roman" w:hAnsi="Times New Roman"/>
          <w:b/>
          <w:bCs/>
          <w:color w:val="000000"/>
          <w:u w:val="single"/>
        </w:rPr>
        <w:t xml:space="preserve">круга </w:t>
      </w:r>
      <w:r>
        <w:rPr>
          <w:rFonts w:ascii="Times New Roman" w:hAnsi="Times New Roman"/>
          <w:b/>
          <w:bCs/>
          <w:color w:val="000000"/>
          <w:u w:val="single"/>
        </w:rPr>
        <w:t>20</w:t>
      </w:r>
      <w:r w:rsidR="00C0428D">
        <w:rPr>
          <w:rFonts w:ascii="Times New Roman" w:hAnsi="Times New Roman"/>
          <w:b/>
          <w:bCs/>
          <w:color w:val="000000"/>
          <w:u w:val="single"/>
        </w:rPr>
        <w:t>2</w:t>
      </w:r>
      <w:r w:rsidR="00286145">
        <w:rPr>
          <w:rFonts w:ascii="Times New Roman" w:hAnsi="Times New Roman"/>
          <w:b/>
          <w:bCs/>
          <w:color w:val="000000"/>
          <w:u w:val="single"/>
        </w:rPr>
        <w:t>5</w:t>
      </w:r>
      <w:r>
        <w:rPr>
          <w:rFonts w:ascii="Times New Roman" w:hAnsi="Times New Roman"/>
          <w:b/>
          <w:bCs/>
          <w:color w:val="000000"/>
          <w:u w:val="single"/>
        </w:rPr>
        <w:t>-20</w:t>
      </w:r>
      <w:r w:rsidR="00286145">
        <w:rPr>
          <w:rFonts w:ascii="Times New Roman" w:hAnsi="Times New Roman"/>
          <w:b/>
          <w:bCs/>
          <w:color w:val="000000"/>
          <w:u w:val="single"/>
        </w:rPr>
        <w:t>29</w:t>
      </w:r>
      <w:r>
        <w:rPr>
          <w:rFonts w:ascii="Times New Roman" w:hAnsi="Times New Roman"/>
          <w:b/>
          <w:bCs/>
          <w:color w:val="000000"/>
          <w:u w:val="single"/>
        </w:rPr>
        <w:t xml:space="preserve"> гг.</w:t>
      </w:r>
    </w:p>
    <w:tbl>
      <w:tblPr>
        <w:tblW w:w="14897" w:type="dxa"/>
        <w:tblInd w:w="10" w:type="dxa"/>
        <w:tblLayout w:type="fixed"/>
        <w:tblLook w:val="0000"/>
      </w:tblPr>
      <w:tblGrid>
        <w:gridCol w:w="910"/>
        <w:gridCol w:w="3361"/>
        <w:gridCol w:w="2817"/>
        <w:gridCol w:w="1534"/>
        <w:gridCol w:w="1255"/>
        <w:gridCol w:w="1322"/>
        <w:gridCol w:w="1188"/>
        <w:gridCol w:w="1255"/>
        <w:gridCol w:w="1255"/>
      </w:tblGrid>
      <w:tr w:rsidR="008D5D22" w:rsidRPr="00CC6F4B" w:rsidTr="00C86191">
        <w:trPr>
          <w:trHeight w:val="378"/>
        </w:trPr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78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Оценка расходов (руб.), годы</w:t>
            </w:r>
          </w:p>
        </w:tc>
      </w:tr>
      <w:tr w:rsidR="008D5D22" w:rsidRPr="00CC6F4B" w:rsidTr="00FB06B7">
        <w:trPr>
          <w:trHeight w:val="454"/>
        </w:trPr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ГРБС_Описание</w:t>
            </w:r>
            <w:proofErr w:type="spellEnd"/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C042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28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C042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28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C042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28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28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28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8D5D22" w:rsidRPr="00CC6F4B" w:rsidTr="00FB06B7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FB06B7" w:rsidRPr="00CC6F4B" w:rsidTr="00FB06B7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 «Развитие транспортного обслуживания населения на территории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 муниципального округа на 2025-2029 годы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11439,00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891938" w:rsidRDefault="00FB06B7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11849,0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891938" w:rsidRDefault="00FB06B7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14998,0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Default="00FB06B7">
            <w:r w:rsidRPr="00BF6559">
              <w:rPr>
                <w:rFonts w:ascii="Times New Roman" w:hAnsi="Times New Roman" w:cs="Times New Roman"/>
                <w:sz w:val="20"/>
                <w:szCs w:val="20"/>
              </w:rPr>
              <w:t>14998,0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Default="00FB06B7">
            <w:r w:rsidRPr="00BF6559">
              <w:rPr>
                <w:rFonts w:ascii="Times New Roman" w:hAnsi="Times New Roman" w:cs="Times New Roman"/>
                <w:sz w:val="20"/>
                <w:szCs w:val="20"/>
              </w:rPr>
              <w:t>14998,0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68282,0</w:t>
            </w:r>
          </w:p>
        </w:tc>
      </w:tr>
      <w:tr w:rsidR="00FB06B7" w:rsidRPr="00CC6F4B" w:rsidTr="00FB06B7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 муниципального округа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11281,0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891938" w:rsidRDefault="00FB06B7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11691,0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891938" w:rsidRDefault="00FB06B7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14840,0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Default="00FB06B7">
            <w:r w:rsidRPr="00BF6559">
              <w:rPr>
                <w:rFonts w:ascii="Times New Roman" w:hAnsi="Times New Roman" w:cs="Times New Roman"/>
                <w:sz w:val="20"/>
                <w:szCs w:val="20"/>
              </w:rPr>
              <w:t>14998,0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Default="00FB06B7">
            <w:r w:rsidRPr="00BF6559">
              <w:rPr>
                <w:rFonts w:ascii="Times New Roman" w:hAnsi="Times New Roman" w:cs="Times New Roman"/>
                <w:sz w:val="20"/>
                <w:szCs w:val="20"/>
              </w:rPr>
              <w:t>14998,0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06B7">
              <w:rPr>
                <w:rFonts w:ascii="Times New Roman" w:hAnsi="Times New Roman"/>
                <w:color w:val="000000"/>
                <w:sz w:val="20"/>
                <w:szCs w:val="20"/>
              </w:rPr>
              <w:t>68282,0</w:t>
            </w:r>
          </w:p>
        </w:tc>
      </w:tr>
      <w:tr w:rsidR="008D5D22" w:rsidRPr="00CC6F4B" w:rsidTr="00FB06B7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r w:rsidR="006F16E6"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 муниципального округа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286145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891938" w:rsidRDefault="00286145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 w:rsidR="0089193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891938" w:rsidRDefault="00286145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 w:rsidR="0089193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891938" w:rsidRDefault="00FB06B7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891938" w:rsidRDefault="00FB06B7" w:rsidP="00FB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 w:rsidR="0089193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790,0</w:t>
            </w:r>
          </w:p>
        </w:tc>
      </w:tr>
      <w:tr w:rsidR="008D5D22" w:rsidRPr="00CC6F4B" w:rsidTr="00FB06B7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«Сохранение и развитие автомобильных дорог общего пользования местного значения в муниципальном о</w:t>
            </w:r>
            <w:r w:rsidR="00286145">
              <w:rPr>
                <w:rFonts w:ascii="Times New Roman" w:hAnsi="Times New Roman"/>
                <w:color w:val="000000"/>
                <w:sz w:val="20"/>
                <w:szCs w:val="20"/>
              </w:rPr>
              <w:t>круге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286145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11281,0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891938" w:rsidRDefault="00286145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11691</w:t>
            </w:r>
            <w:r w:rsidR="0089193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891938" w:rsidRDefault="00286145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</w:t>
            </w:r>
            <w:r w:rsidR="008919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891938" w:rsidRDefault="00FB06B7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14840,0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891938" w:rsidRDefault="00FB06B7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</w:t>
            </w:r>
            <w:r w:rsidR="008919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67492,0</w:t>
            </w:r>
          </w:p>
        </w:tc>
      </w:tr>
      <w:tr w:rsidR="00FB06B7" w:rsidRPr="00CC6F4B" w:rsidTr="00FB06B7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28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28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28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 муниципального округа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28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11281,0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891938" w:rsidRDefault="00FB06B7" w:rsidP="0028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11691,00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891938" w:rsidRDefault="00FB06B7" w:rsidP="00FB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14840,00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891938" w:rsidRDefault="00FB06B7" w:rsidP="00FB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14840,0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891938" w:rsidRDefault="00FB06B7" w:rsidP="00FB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14840,00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FB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67492,0</w:t>
            </w:r>
          </w:p>
        </w:tc>
      </w:tr>
      <w:tr w:rsidR="00FB06B7" w:rsidRPr="00CC6F4B" w:rsidTr="00FB06B7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1.1 «Реконструкция автомобильных дорог общего пользования местного значения в муниципальном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округе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 муниципального округа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11281,0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891938" w:rsidRDefault="00FB06B7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11691,0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891938" w:rsidRDefault="00FB06B7" w:rsidP="00FB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14840,00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891938" w:rsidRDefault="00FB06B7" w:rsidP="00FB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14840,0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891938" w:rsidRDefault="00FB06B7" w:rsidP="00FB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14840,00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FB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67492,0</w:t>
            </w:r>
          </w:p>
        </w:tc>
      </w:tr>
      <w:tr w:rsidR="008D5D22" w:rsidRPr="00CC6F4B" w:rsidTr="00FB06B7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проезжаемости</w:t>
            </w:r>
            <w:proofErr w:type="spellEnd"/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безопасности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r w:rsidR="006F16E6"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 муниципального округа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11217,1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891938" w:rsidRDefault="009E1056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11626,6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891938" w:rsidRDefault="009E1056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14775,1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891938" w:rsidRDefault="00FB06B7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14775,1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891938" w:rsidRDefault="00FB06B7" w:rsidP="00FB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14775,1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67169,0</w:t>
            </w:r>
          </w:p>
        </w:tc>
      </w:tr>
      <w:tr w:rsidR="009E1056" w:rsidRPr="00CC6F4B" w:rsidTr="00FB06B7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1.1.1.2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осуществление дорожной деятельности, а также капитальный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Усвятского муниципального округа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Default="009E1056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Default="009E1056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Default="00FB06B7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Default="00FB06B7" w:rsidP="00FB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323,0</w:t>
            </w:r>
          </w:p>
        </w:tc>
      </w:tr>
      <w:tr w:rsidR="008D5D22" w:rsidRPr="00CC6F4B" w:rsidTr="00FB06B7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1.2 «Строительство автомобильных дорог общего пользования местного значения в муниципальном </w:t>
            </w:r>
            <w:r w:rsidR="009E1056">
              <w:rPr>
                <w:rFonts w:ascii="Times New Roman" w:hAnsi="Times New Roman"/>
                <w:color w:val="000000"/>
                <w:sz w:val="20"/>
                <w:szCs w:val="20"/>
              </w:rPr>
              <w:t>округе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"»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r w:rsidR="006F16E6"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 муниципального округа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D5D22"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9193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D5D22"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</w:tr>
      <w:tr w:rsidR="00891938" w:rsidRPr="00CC6F4B" w:rsidTr="00FB06B7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938" w:rsidRPr="00CC6F4B" w:rsidRDefault="0089193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1.1.2.1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938" w:rsidRPr="00CC6F4B" w:rsidRDefault="0089193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938" w:rsidRPr="00CC6F4B" w:rsidRDefault="0089193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r w:rsidR="006F16E6"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 муниципального округа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938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91938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938" w:rsidRPr="00CC6F4B" w:rsidRDefault="0089193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938" w:rsidRPr="00CC6F4B" w:rsidRDefault="0089193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938" w:rsidRPr="00CC6F4B" w:rsidRDefault="0089193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938" w:rsidRPr="00CC6F4B" w:rsidRDefault="0089193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938" w:rsidRDefault="0089193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B06B7" w:rsidRPr="00CC6F4B" w:rsidTr="00FB06B7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«Совершенствование транспортного обслуживания населения на территории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округа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Default="00FB06B7">
            <w:r w:rsidRPr="00537564">
              <w:rPr>
                <w:rFonts w:ascii="Times New Roman" w:hAnsi="Times New Roman"/>
                <w:color w:val="000000"/>
                <w:sz w:val="20"/>
                <w:szCs w:val="20"/>
              </w:rPr>
              <w:t>158.00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Default="00FB06B7">
            <w:r w:rsidRPr="00537564">
              <w:rPr>
                <w:rFonts w:ascii="Times New Roman" w:hAnsi="Times New Roman"/>
                <w:color w:val="000000"/>
                <w:sz w:val="20"/>
                <w:szCs w:val="20"/>
              </w:rPr>
              <w:t>158.00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790,0</w:t>
            </w:r>
          </w:p>
        </w:tc>
      </w:tr>
      <w:tr w:rsidR="008D5D22" w:rsidRPr="00CC6F4B" w:rsidTr="00FB06B7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r w:rsidR="006F16E6"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 муниципального округа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D5D22"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B06B7" w:rsidRPr="00CC6F4B" w:rsidTr="00FB06B7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 муниципального округа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Default="00FB06B7">
            <w:r w:rsidRPr="00425A58">
              <w:rPr>
                <w:rFonts w:ascii="Times New Roman" w:hAnsi="Times New Roman"/>
                <w:color w:val="000000"/>
                <w:sz w:val="20"/>
                <w:szCs w:val="20"/>
              </w:rPr>
              <w:t>158.00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Default="00FB06B7">
            <w:r w:rsidRPr="00425A58">
              <w:rPr>
                <w:rFonts w:ascii="Times New Roman" w:hAnsi="Times New Roman"/>
                <w:color w:val="000000"/>
                <w:sz w:val="20"/>
                <w:szCs w:val="20"/>
              </w:rPr>
              <w:t>158.00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790,0</w:t>
            </w:r>
          </w:p>
        </w:tc>
      </w:tr>
      <w:tr w:rsidR="009E1056" w:rsidRPr="00CC6F4B" w:rsidTr="00FB06B7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9E1056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="003632C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9E1056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3.1 «Совершенствование транспортного обслуживания населения на территории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9E1056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 муниципального округа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9E1056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9E1056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9E1056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9E1056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9E1056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800868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790,0</w:t>
            </w:r>
          </w:p>
        </w:tc>
      </w:tr>
      <w:tr w:rsidR="00FB06B7" w:rsidRPr="00CC6F4B" w:rsidTr="00FB06B7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 муниципального округа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Default="00FB06B7">
            <w:r w:rsidRPr="00157882">
              <w:rPr>
                <w:rFonts w:ascii="Times New Roman" w:hAnsi="Times New Roman"/>
                <w:color w:val="000000"/>
                <w:sz w:val="20"/>
                <w:szCs w:val="20"/>
              </w:rPr>
              <w:t>158.00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Default="00FB06B7">
            <w:r w:rsidRPr="00157882">
              <w:rPr>
                <w:rFonts w:ascii="Times New Roman" w:hAnsi="Times New Roman"/>
                <w:color w:val="000000"/>
                <w:sz w:val="20"/>
                <w:szCs w:val="20"/>
              </w:rPr>
              <w:t>158.00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800868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790,0</w:t>
            </w:r>
          </w:p>
        </w:tc>
      </w:tr>
      <w:tr w:rsidR="00FB06B7" w:rsidRPr="00CC6F4B" w:rsidTr="00FB06B7">
        <w:trPr>
          <w:trHeight w:val="7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F4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C6F4B">
              <w:rPr>
                <w:rFonts w:ascii="Times New Roman" w:hAnsi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перевозку учащихся на внеклассные мероприятия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 муниципального округа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Default="00FB06B7">
            <w:r w:rsidRPr="00157882">
              <w:rPr>
                <w:rFonts w:ascii="Times New Roman" w:hAnsi="Times New Roman"/>
                <w:color w:val="000000"/>
                <w:sz w:val="20"/>
                <w:szCs w:val="20"/>
              </w:rPr>
              <w:t>158.00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Default="00FB06B7">
            <w:r w:rsidRPr="00157882">
              <w:rPr>
                <w:rFonts w:ascii="Times New Roman" w:hAnsi="Times New Roman"/>
                <w:color w:val="000000"/>
                <w:sz w:val="20"/>
                <w:szCs w:val="20"/>
              </w:rPr>
              <w:t>158.00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800868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790,0</w:t>
            </w:r>
          </w:p>
        </w:tc>
      </w:tr>
    </w:tbl>
    <w:p w:rsidR="008D5D22" w:rsidRDefault="008D5D22" w:rsidP="008D5D22"/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1056" w:rsidRDefault="009E1056">
      <w:r>
        <w:br w:type="page"/>
      </w:r>
    </w:p>
    <w:tbl>
      <w:tblPr>
        <w:tblW w:w="15571" w:type="dxa"/>
        <w:tblInd w:w="-993" w:type="dxa"/>
        <w:tblLayout w:type="fixed"/>
        <w:tblLook w:val="0000"/>
      </w:tblPr>
      <w:tblGrid>
        <w:gridCol w:w="661"/>
        <w:gridCol w:w="2742"/>
        <w:gridCol w:w="2268"/>
        <w:gridCol w:w="2044"/>
        <w:gridCol w:w="366"/>
        <w:gridCol w:w="992"/>
        <w:gridCol w:w="1434"/>
        <w:gridCol w:w="1395"/>
        <w:gridCol w:w="1140"/>
        <w:gridCol w:w="1134"/>
        <w:gridCol w:w="1395"/>
      </w:tblGrid>
      <w:tr w:rsidR="008D5D22" w:rsidRPr="00465296" w:rsidTr="00C86191">
        <w:trPr>
          <w:trHeight w:val="910"/>
        </w:trPr>
        <w:tc>
          <w:tcPr>
            <w:tcW w:w="6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46529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46529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ПРОГНОЗНАЯ (СПРАВОЧНАЯ) ОЦЕНКА РЕСУРСНОГО ОБЕСПЕЧЕНИЯ РЕАЛИЗАЦИИ МУНИЦИПАЛЬНОЙ</w:t>
            </w:r>
          </w:p>
          <w:p w:rsidR="008D5D22" w:rsidRPr="0046529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ПРОГРАММЫ ЗА СЧЕТ ВСЕХ ИСТОЧНИКОВ ФИНАНСИРОВАНИЯ</w:t>
            </w:r>
          </w:p>
        </w:tc>
      </w:tr>
      <w:tr w:rsidR="008D5D22" w:rsidRPr="00465296" w:rsidTr="00C86191">
        <w:trPr>
          <w:trHeight w:val="767"/>
        </w:trPr>
        <w:tc>
          <w:tcPr>
            <w:tcW w:w="6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46529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46529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Развитие транспортного обслуживания населения на территории муниципального </w:t>
            </w:r>
            <w:r w:rsidR="009E10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округа</w:t>
            </w:r>
          </w:p>
        </w:tc>
      </w:tr>
      <w:tr w:rsidR="008D5D22" w:rsidRPr="00465296" w:rsidTr="00C86191">
        <w:trPr>
          <w:trHeight w:val="288"/>
        </w:trPr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46529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46529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46529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46529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46529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(руб.</w:t>
            </w:r>
            <w:proofErr w:type="gramStart"/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годы</w:t>
            </w:r>
          </w:p>
        </w:tc>
      </w:tr>
      <w:tr w:rsidR="008D5D22" w:rsidRPr="00465296" w:rsidTr="002256FB">
        <w:trPr>
          <w:trHeight w:val="548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46529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46529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46529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46529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46529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465296" w:rsidRDefault="008D5D22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C042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465296" w:rsidRDefault="008D5D22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C042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465296" w:rsidRDefault="008D5D22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C042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465296" w:rsidRDefault="008D5D22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C042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465296" w:rsidRDefault="008D5D22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C042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46529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8D5D22" w:rsidRPr="00465296" w:rsidTr="002256FB">
        <w:trPr>
          <w:trHeight w:val="288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46529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46529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46529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46529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46529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46529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46529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46529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46529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46529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465296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E1056" w:rsidRPr="00465296" w:rsidTr="002256FB">
        <w:trPr>
          <w:cantSplit/>
          <w:trHeight w:val="288"/>
        </w:trPr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Программа «Развитие транспортного обслуживания населения на территории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 муниципального округа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67983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67983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17765,0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67983" w:rsidRDefault="009E1056" w:rsidP="006C6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18227.00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67983" w:rsidRDefault="00C67983" w:rsidP="006C6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21421</w:t>
            </w:r>
            <w:r w:rsidR="009E1056" w:rsidRPr="00C67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67983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21421,0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67983" w:rsidRDefault="00800868" w:rsidP="0080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21421</w:t>
            </w:r>
            <w:r w:rsidR="009E1056" w:rsidRPr="00C67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67983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100255,0</w:t>
            </w:r>
          </w:p>
        </w:tc>
      </w:tr>
      <w:tr w:rsidR="009E1056" w:rsidRPr="00465296" w:rsidTr="002256FB">
        <w:trPr>
          <w:trHeight w:val="231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67983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67983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67983" w:rsidRDefault="009E1056" w:rsidP="006C6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67983" w:rsidRDefault="009E1056" w:rsidP="006C6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67983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67983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67983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9E1056" w:rsidRPr="00465296" w:rsidTr="002256FB">
        <w:trPr>
          <w:trHeight w:val="125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67983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67983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983">
              <w:rPr>
                <w:rFonts w:ascii="Times New Roman" w:hAnsi="Times New Roman" w:cs="Times New Roman"/>
                <w:sz w:val="20"/>
                <w:szCs w:val="20"/>
              </w:rPr>
              <w:t>6326,0</w:t>
            </w:r>
            <w:r w:rsidR="00C67983" w:rsidRPr="00C679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67983" w:rsidRDefault="00C67983" w:rsidP="006C6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6378</w:t>
            </w:r>
            <w:r w:rsidR="009E1056" w:rsidRPr="00C67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67983" w:rsidRDefault="00C67983" w:rsidP="006C6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6423</w:t>
            </w:r>
            <w:r w:rsidR="009E1056" w:rsidRPr="00C67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67983" w:rsidRDefault="00800868" w:rsidP="0080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67983" w:rsidRDefault="00800868" w:rsidP="0080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6423</w:t>
            </w:r>
            <w:r w:rsidR="00C67983" w:rsidRPr="00C6798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67983" w:rsidRDefault="000A5CF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31973,0</w:t>
            </w:r>
          </w:p>
        </w:tc>
      </w:tr>
      <w:tr w:rsidR="009E1056" w:rsidRPr="00465296" w:rsidTr="002256FB">
        <w:trPr>
          <w:trHeight w:val="231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67983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67983" w:rsidRDefault="00C6798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11439,0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67983" w:rsidRDefault="00C67983" w:rsidP="006C6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11849,0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67983" w:rsidRDefault="00C67983" w:rsidP="006C6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14998,0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67983" w:rsidRDefault="000A5CF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67983" w:rsidRDefault="000A5CF8" w:rsidP="000A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14998,</w:t>
            </w:r>
            <w:r w:rsidR="009E1056" w:rsidRPr="00C67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67983" w:rsidRDefault="000A5CF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68282</w:t>
            </w:r>
          </w:p>
        </w:tc>
      </w:tr>
      <w:tr w:rsidR="009E1056" w:rsidRPr="00465296" w:rsidTr="002256FB">
        <w:trPr>
          <w:trHeight w:val="257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Default="009E1056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Default="009E1056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9E1056" w:rsidRPr="00465296" w:rsidTr="002256FB">
        <w:trPr>
          <w:cantSplit/>
          <w:trHeight w:val="239"/>
        </w:trPr>
        <w:tc>
          <w:tcPr>
            <w:tcW w:w="6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Усвятского муниципального округа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C67983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17607,0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Default="00C67983" w:rsidP="006C65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9E1056"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  <w:r w:rsidR="009E1056"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Default="00C67983" w:rsidP="006C65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21263,0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0A5CF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21263,0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0A5CF8" w:rsidP="000A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21263,</w:t>
            </w:r>
            <w:r w:rsidR="009E1056"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0A5CF8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99465,0</w:t>
            </w:r>
          </w:p>
        </w:tc>
      </w:tr>
      <w:tr w:rsidR="009E1056" w:rsidRPr="00465296" w:rsidTr="002256FB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Default="009E1056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Default="009E1056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C67983" w:rsidRPr="00465296" w:rsidTr="002256FB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Pr="00465296" w:rsidRDefault="00C67983" w:rsidP="00C6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Pr="00465296" w:rsidRDefault="00C67983" w:rsidP="00C6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Pr="00465296" w:rsidRDefault="00C67983" w:rsidP="00C6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Pr="00465296" w:rsidRDefault="00C67983" w:rsidP="00C6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Pr="00465296" w:rsidRDefault="00C67983" w:rsidP="00C6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Pr="00465296" w:rsidRDefault="00C67983" w:rsidP="00C6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7983">
              <w:rPr>
                <w:rFonts w:ascii="Times New Roman" w:hAnsi="Times New Roman" w:cs="Times New Roman"/>
                <w:sz w:val="20"/>
                <w:szCs w:val="20"/>
              </w:rPr>
              <w:t>6326,00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Default="00C67983" w:rsidP="00C67983">
            <w:pPr>
              <w:spacing w:after="0" w:line="240" w:lineRule="auto"/>
            </w:pPr>
            <w:r w:rsidRPr="00C67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6378.00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Default="00C67983" w:rsidP="00C67983">
            <w:pPr>
              <w:spacing w:after="0" w:line="240" w:lineRule="auto"/>
            </w:pPr>
            <w:r w:rsidRPr="00C67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6423.00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Pr="00465296" w:rsidRDefault="000A5CF8" w:rsidP="00C6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Pr="000A5CF8" w:rsidRDefault="000A5CF8" w:rsidP="00C6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CF8">
              <w:rPr>
                <w:rFonts w:ascii="Times New Roman" w:hAnsi="Times New Roman" w:cs="Times New Roman"/>
              </w:rPr>
              <w:t>6423,0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Pr="00465296" w:rsidRDefault="000A5CF8" w:rsidP="00C6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31973,0</w:t>
            </w:r>
          </w:p>
        </w:tc>
      </w:tr>
      <w:tr w:rsidR="009E1056" w:rsidRPr="00465296" w:rsidTr="002256FB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C67983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11281,0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Default="00C67983" w:rsidP="006C65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11691,0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Default="00C67983" w:rsidP="006C65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14840,0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0A5CF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14840,0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0A5CF8" w:rsidRDefault="000A5CF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CF8">
              <w:rPr>
                <w:rFonts w:ascii="Times New Roman" w:hAnsi="Times New Roman" w:cs="Times New Roman"/>
              </w:rPr>
              <w:t>14840,0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0A5CF8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67492,0</w:t>
            </w:r>
            <w:bookmarkStart w:id="0" w:name="_GoBack"/>
            <w:bookmarkEnd w:id="0"/>
          </w:p>
        </w:tc>
      </w:tr>
      <w:tr w:rsidR="009E1056" w:rsidRPr="00465296" w:rsidTr="002256FB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Default="009E1056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Default="009E1056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00868" w:rsidRPr="00465296" w:rsidTr="002256FB">
        <w:trPr>
          <w:cantSplit/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Усвятского муниципального округа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6C65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6C65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790,0</w:t>
            </w:r>
          </w:p>
        </w:tc>
      </w:tr>
      <w:tr w:rsidR="009E1056" w:rsidRPr="00465296" w:rsidTr="002256FB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Default="009E1056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Default="009E1056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9E1056" w:rsidRPr="00465296" w:rsidTr="002256FB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C6798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9E1056"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Default="009E1056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Default="009E1056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C6798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E1056" w:rsidRPr="00465296" w:rsidTr="002256FB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C6798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="009E1056"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Default="00C67983" w:rsidP="006C65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="009E1056"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Default="00C67983" w:rsidP="006C65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="009E1056"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800868" w:rsidP="0080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="009E1056"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790,0</w:t>
            </w:r>
          </w:p>
        </w:tc>
      </w:tr>
      <w:tr w:rsidR="009E1056" w:rsidRPr="00465296" w:rsidTr="002256FB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Default="009E1056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Default="009E1056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46529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00868" w:rsidRPr="00465296" w:rsidTr="002256FB">
        <w:trPr>
          <w:cantSplit/>
          <w:trHeight w:val="288"/>
        </w:trPr>
        <w:tc>
          <w:tcPr>
            <w:tcW w:w="6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«Сохранение и развитие автомобильных дорог общего пользования местного значения в муниципальном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круге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3B0C43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C43">
              <w:rPr>
                <w:rFonts w:ascii="Arial" w:hAnsi="Arial" w:cs="Arial"/>
                <w:sz w:val="20"/>
                <w:szCs w:val="20"/>
              </w:rPr>
              <w:t>17607,0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B0C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1806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21263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21263,0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21263,0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99465,0</w:t>
            </w:r>
          </w:p>
        </w:tc>
      </w:tr>
      <w:tr w:rsidR="00800868" w:rsidRPr="00465296" w:rsidTr="002256FB">
        <w:trPr>
          <w:trHeight w:val="231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3B0C43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C43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B0C43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00868" w:rsidRPr="00465296" w:rsidTr="002256FB">
        <w:trPr>
          <w:trHeight w:val="125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3B0C43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C43">
              <w:rPr>
                <w:rFonts w:ascii="Times New Roman" w:hAnsi="Times New Roman"/>
                <w:color w:val="000000"/>
                <w:sz w:val="20"/>
                <w:szCs w:val="20"/>
              </w:rPr>
              <w:t>6326.00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B0C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6378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6423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31973,0</w:t>
            </w:r>
          </w:p>
        </w:tc>
      </w:tr>
      <w:tr w:rsidR="00800868" w:rsidRPr="00465296" w:rsidTr="002256FB">
        <w:trPr>
          <w:trHeight w:val="231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3B0C43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C43">
              <w:rPr>
                <w:rFonts w:ascii="Times New Roman" w:hAnsi="Times New Roman"/>
                <w:color w:val="000000"/>
                <w:sz w:val="20"/>
                <w:szCs w:val="20"/>
              </w:rPr>
              <w:t>11281,00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B0C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11682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14840,0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14840,0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1484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67492,0</w:t>
            </w:r>
          </w:p>
        </w:tc>
      </w:tr>
      <w:tr w:rsidR="00C67983" w:rsidRPr="00465296" w:rsidTr="002256FB">
        <w:trPr>
          <w:trHeight w:val="257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Pr="00465296" w:rsidRDefault="00C6798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Pr="00465296" w:rsidRDefault="00C6798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Pr="00465296" w:rsidRDefault="00C6798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Pr="00465296" w:rsidRDefault="00C6798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Pr="00465296" w:rsidRDefault="00C6798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Pr="003B0C43" w:rsidRDefault="00C6798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C43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Default="00C67983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Default="00C67983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Pr="00465296" w:rsidRDefault="00C6798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Pr="00465296" w:rsidRDefault="00C6798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Pr="00465296" w:rsidRDefault="00C6798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B0C43" w:rsidRPr="00465296" w:rsidTr="002256FB">
        <w:trPr>
          <w:cantSplit/>
          <w:trHeight w:val="239"/>
        </w:trPr>
        <w:tc>
          <w:tcPr>
            <w:tcW w:w="6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Усвятского муниципального округа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3B0C43" w:rsidRDefault="003B0C43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C43">
              <w:rPr>
                <w:rFonts w:ascii="Arial" w:hAnsi="Arial" w:cs="Arial"/>
                <w:sz w:val="20"/>
                <w:szCs w:val="20"/>
              </w:rPr>
              <w:t>17607,0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Default="003B0C43" w:rsidP="003B0C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1806</w:t>
            </w:r>
            <w:r w:rsidR="002D0BD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Default="003B0C43" w:rsidP="003B0C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21263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21263,0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800868" w:rsidP="0080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21263,0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99465,0</w:t>
            </w:r>
          </w:p>
        </w:tc>
      </w:tr>
      <w:tr w:rsidR="003B0C43" w:rsidRPr="00465296" w:rsidTr="002256FB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Default="003B0C43" w:rsidP="003B0C43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Default="003B0C43" w:rsidP="003B0C43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B0C43" w:rsidRPr="00465296" w:rsidTr="002256FB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6326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Default="003B0C43" w:rsidP="003B0C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6378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Default="003B0C43" w:rsidP="003B0C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6423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800868" w:rsidP="0080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31973,0</w:t>
            </w:r>
          </w:p>
        </w:tc>
      </w:tr>
      <w:tr w:rsidR="00800868" w:rsidRPr="00465296" w:rsidTr="002256FB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11281,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B0C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11691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B0C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14840,0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14840,0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1484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67492,0</w:t>
            </w:r>
          </w:p>
        </w:tc>
      </w:tr>
      <w:tr w:rsidR="00C67983" w:rsidRPr="00465296" w:rsidTr="002256FB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Pr="00465296" w:rsidRDefault="00C6798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Pr="00465296" w:rsidRDefault="00C6798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Pr="00465296" w:rsidRDefault="00C6798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Pr="00465296" w:rsidRDefault="00C6798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Pr="00465296" w:rsidRDefault="00C6798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Pr="00465296" w:rsidRDefault="00C67983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Default="00C67983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Default="00C67983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Pr="00465296" w:rsidRDefault="00C6798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Pr="00465296" w:rsidRDefault="00C6798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3" w:rsidRPr="00465296" w:rsidRDefault="00C67983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00868" w:rsidRPr="00465296" w:rsidTr="002256FB">
        <w:trPr>
          <w:cantSplit/>
          <w:trHeight w:val="288"/>
        </w:trPr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 «Реконструкция автомобильных дорог общего пользования местного значения в муниципальном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круге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11281,0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6C65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11691,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6C65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14840,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14840,0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1484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67492,0</w:t>
            </w:r>
          </w:p>
        </w:tc>
      </w:tr>
      <w:tr w:rsidR="003B0C43" w:rsidRPr="00465296" w:rsidTr="002256FB">
        <w:trPr>
          <w:trHeight w:val="231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Default="003B0C43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Default="003B0C43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B0C43" w:rsidRPr="00465296" w:rsidTr="002256FB">
        <w:trPr>
          <w:trHeight w:val="125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2D0BDA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Default="002D0BDA" w:rsidP="006C65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3B0C43"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Default="002D0BDA" w:rsidP="006C65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3B0C43"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3B0C43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800868" w:rsidRPr="00465296" w:rsidTr="002256FB">
        <w:trPr>
          <w:trHeight w:val="231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11281,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6C65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11691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6C65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14840,0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14840,0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1484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67492,0</w:t>
            </w:r>
          </w:p>
        </w:tc>
      </w:tr>
      <w:tr w:rsidR="003B0C43" w:rsidRPr="00465296" w:rsidTr="002256FB">
        <w:trPr>
          <w:trHeight w:val="257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Default="003B0C43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Default="003B0C43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00868" w:rsidRPr="00465296" w:rsidTr="002256FB">
        <w:trPr>
          <w:cantSplit/>
          <w:trHeight w:val="239"/>
        </w:trPr>
        <w:tc>
          <w:tcPr>
            <w:tcW w:w="6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Усвятского муниципального округа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11281,0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2D0BD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11691,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2D0BD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14840,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14840,0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1484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67492,0</w:t>
            </w:r>
          </w:p>
        </w:tc>
      </w:tr>
      <w:tr w:rsidR="002D0BDA" w:rsidRPr="00465296" w:rsidTr="002256FB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2D0BDA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2D0BDA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2D0BDA" w:rsidRPr="00465296" w:rsidTr="002256FB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2D0BD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2D0BD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D0BDA" w:rsidRPr="00465296" w:rsidTr="002256FB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11281,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2D0BD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11691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2D0BD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14840,0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14840,0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1484</w:t>
            </w:r>
            <w:r w:rsidR="002D0BDA"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67492,0</w:t>
            </w:r>
          </w:p>
        </w:tc>
      </w:tr>
      <w:tr w:rsidR="003B0C43" w:rsidRPr="00465296" w:rsidTr="002256FB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Default="003B0C43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Default="003B0C43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43" w:rsidRPr="00465296" w:rsidRDefault="003B0C4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00868" w:rsidRPr="00465296" w:rsidTr="002256FB">
        <w:trPr>
          <w:cantSplit/>
          <w:trHeight w:val="288"/>
        </w:trPr>
        <w:tc>
          <w:tcPr>
            <w:tcW w:w="6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  «Содержание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проезжаемости</w:t>
            </w:r>
            <w:proofErr w:type="spellEnd"/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безопасности»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11217,100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6C65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11626,6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6C65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14775,1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14775,1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14775,1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67169,0</w:t>
            </w:r>
          </w:p>
        </w:tc>
      </w:tr>
      <w:tr w:rsidR="002D0BDA" w:rsidRPr="00465296" w:rsidTr="002256FB">
        <w:trPr>
          <w:trHeight w:val="231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2D0BDA" w:rsidRPr="00465296" w:rsidTr="002256FB">
        <w:trPr>
          <w:trHeight w:val="125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00868" w:rsidRPr="00465296" w:rsidTr="002256FB">
        <w:trPr>
          <w:trHeight w:val="231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11217,100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2D0BD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11626,6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2D0BD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14775,1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14775,1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14775,1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67169,0</w:t>
            </w:r>
          </w:p>
        </w:tc>
      </w:tr>
      <w:tr w:rsidR="002D0BDA" w:rsidRPr="00465296" w:rsidTr="002256FB">
        <w:trPr>
          <w:trHeight w:val="257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2D0BDA" w:rsidRPr="00465296" w:rsidTr="002256FB">
        <w:trPr>
          <w:cantSplit/>
          <w:trHeight w:val="239"/>
        </w:trPr>
        <w:tc>
          <w:tcPr>
            <w:tcW w:w="6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Усвятского муниципального округа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11217,100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2D0BD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11626,6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2D0BD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14775,1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14775,1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800868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868">
              <w:rPr>
                <w:rFonts w:ascii="Times New Roman" w:hAnsi="Times New Roman" w:cs="Times New Roman"/>
                <w:sz w:val="24"/>
                <w:szCs w:val="24"/>
              </w:rPr>
              <w:t>14775,1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67169,0</w:t>
            </w:r>
          </w:p>
        </w:tc>
      </w:tr>
      <w:tr w:rsidR="002D0BDA" w:rsidRPr="00465296" w:rsidTr="002256FB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2D0BDA" w:rsidRPr="00465296" w:rsidTr="002256FB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2D0BDA" w:rsidRPr="00465296" w:rsidTr="002256FB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11217,100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2D0BD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11626,6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2D0BD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14775,1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14775,1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800868" w:rsidP="0080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14775,1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67169,0</w:t>
            </w:r>
          </w:p>
        </w:tc>
      </w:tr>
      <w:tr w:rsidR="002D0BDA" w:rsidRPr="00465296" w:rsidTr="002256FB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00868" w:rsidRPr="00465296" w:rsidTr="002256FB">
        <w:trPr>
          <w:trHeight w:val="315"/>
        </w:trPr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2D0BDA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осуществление дорожной деятельности, а также капитальный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1F217C" w:rsidRDefault="00800868" w:rsidP="003264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64,4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1F217C" w:rsidRDefault="00800868" w:rsidP="003264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323,0</w:t>
            </w:r>
          </w:p>
        </w:tc>
      </w:tr>
      <w:tr w:rsidR="002D0BDA" w:rsidRPr="00465296" w:rsidTr="002256FB">
        <w:trPr>
          <w:trHeight w:val="330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1F217C" w:rsidRDefault="002D0BDA" w:rsidP="002D0B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1F217C" w:rsidRDefault="002D0BDA" w:rsidP="002D0B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2D0BDA" w:rsidRPr="00465296" w:rsidTr="002256FB">
        <w:trPr>
          <w:trHeight w:val="34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1F217C" w:rsidRDefault="002D0BDA" w:rsidP="002D0B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1F217C" w:rsidRDefault="002D0BDA" w:rsidP="002D0B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00868" w:rsidRPr="00465296" w:rsidTr="002256FB">
        <w:trPr>
          <w:trHeight w:val="25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1F217C" w:rsidRDefault="00800868" w:rsidP="003264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64,4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1F217C" w:rsidRDefault="00800868" w:rsidP="003264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323,0</w:t>
            </w:r>
          </w:p>
        </w:tc>
      </w:tr>
      <w:tr w:rsidR="002D0BDA" w:rsidRPr="00465296" w:rsidTr="002256FB">
        <w:trPr>
          <w:trHeight w:val="390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1F217C" w:rsidRDefault="002D0BDA" w:rsidP="002D0B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1F217C" w:rsidRDefault="002D0BDA" w:rsidP="002D0B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00868" w:rsidRPr="00465296" w:rsidTr="002256FB">
        <w:trPr>
          <w:trHeight w:val="34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Усвятского муниципального округа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1F217C" w:rsidRDefault="00800868" w:rsidP="003264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64,4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1F217C" w:rsidRDefault="00800868" w:rsidP="003264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323,0</w:t>
            </w:r>
          </w:p>
        </w:tc>
      </w:tr>
      <w:tr w:rsidR="002D0BDA" w:rsidRPr="00465296" w:rsidTr="002256FB">
        <w:trPr>
          <w:trHeight w:val="360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1F217C" w:rsidRDefault="002D0BDA" w:rsidP="002D0B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1F217C" w:rsidRDefault="002D0BDA" w:rsidP="002D0B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2D0BDA" w:rsidRPr="00465296" w:rsidTr="002256FB">
        <w:trPr>
          <w:trHeight w:val="19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1F217C" w:rsidRDefault="002D0BDA" w:rsidP="002D0B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1F217C" w:rsidRDefault="002D0BDA" w:rsidP="002D0B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D0BDA" w:rsidRPr="00465296" w:rsidTr="002256FB">
        <w:trPr>
          <w:trHeight w:val="25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256FB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1F217C" w:rsidRDefault="002256FB" w:rsidP="002D0B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64,4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1F217C" w:rsidRDefault="002256FB" w:rsidP="002D0B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800868" w:rsidP="0080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323,0</w:t>
            </w:r>
          </w:p>
        </w:tc>
      </w:tr>
      <w:tr w:rsidR="002D0BDA" w:rsidRPr="00465296" w:rsidTr="002256FB">
        <w:trPr>
          <w:trHeight w:val="420"/>
        </w:trPr>
        <w:tc>
          <w:tcPr>
            <w:tcW w:w="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1F217C" w:rsidRDefault="002D0BDA" w:rsidP="002D0B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1F217C" w:rsidRDefault="002D0BDA" w:rsidP="002D0B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465296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00868" w:rsidRPr="00465296" w:rsidTr="002256FB">
        <w:trPr>
          <w:cantSplit/>
          <w:trHeight w:val="288"/>
        </w:trPr>
        <w:tc>
          <w:tcPr>
            <w:tcW w:w="6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 «Строительство автомобильных дорогобщего 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пользования местного значения в муниципальном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округе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"»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800868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868">
              <w:rPr>
                <w:rFonts w:ascii="Times New Roman" w:hAnsi="Times New Roman" w:cs="Times New Roman"/>
                <w:sz w:val="20"/>
                <w:szCs w:val="20"/>
              </w:rPr>
              <w:t>6326,0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6378,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6423,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6423,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31793,0</w:t>
            </w:r>
          </w:p>
        </w:tc>
      </w:tr>
      <w:tr w:rsidR="002256FB" w:rsidRPr="00465296" w:rsidTr="002256FB">
        <w:trPr>
          <w:trHeight w:val="231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Default="002256FB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Default="002256FB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00868" w:rsidRPr="00465296" w:rsidTr="002256FB">
        <w:trPr>
          <w:trHeight w:val="125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800868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868">
              <w:rPr>
                <w:rFonts w:ascii="Times New Roman" w:hAnsi="Times New Roman" w:cs="Times New Roman"/>
                <w:sz w:val="20"/>
                <w:szCs w:val="20"/>
              </w:rPr>
              <w:t>6326,0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6378,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6423,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6423,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31793,0</w:t>
            </w:r>
          </w:p>
        </w:tc>
      </w:tr>
      <w:tr w:rsidR="002256FB" w:rsidRPr="00465296" w:rsidTr="002256FB">
        <w:trPr>
          <w:trHeight w:val="231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Default="002256FB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Default="002256FB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2256FB" w:rsidRPr="00465296" w:rsidTr="002256FB">
        <w:trPr>
          <w:trHeight w:val="257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Default="002256FB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Default="002256FB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00868" w:rsidRPr="00465296" w:rsidTr="002256FB">
        <w:trPr>
          <w:cantSplit/>
          <w:trHeight w:val="239"/>
        </w:trPr>
        <w:tc>
          <w:tcPr>
            <w:tcW w:w="6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Усвятского муниципального округа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800868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868">
              <w:rPr>
                <w:rFonts w:ascii="Times New Roman" w:hAnsi="Times New Roman" w:cs="Times New Roman"/>
                <w:sz w:val="20"/>
                <w:szCs w:val="20"/>
              </w:rPr>
              <w:t>6326,0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6378,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6423,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6423,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31793,0</w:t>
            </w:r>
          </w:p>
        </w:tc>
      </w:tr>
      <w:tr w:rsidR="002256FB" w:rsidRPr="00465296" w:rsidTr="002256FB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800868" w:rsidRDefault="002256F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Default="002256FB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Default="002256FB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3E05CD" w:rsidRDefault="002256F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800868" w:rsidRPr="00465296" w:rsidTr="002256FB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800868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868">
              <w:rPr>
                <w:rFonts w:ascii="Times New Roman" w:hAnsi="Times New Roman" w:cs="Times New Roman"/>
                <w:sz w:val="20"/>
                <w:szCs w:val="20"/>
              </w:rPr>
              <w:t>6326,0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6378,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6423,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6423,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31793,0</w:t>
            </w:r>
          </w:p>
        </w:tc>
      </w:tr>
      <w:tr w:rsidR="002256FB" w:rsidRPr="00465296" w:rsidTr="002256FB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800868" w:rsidRDefault="002256F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Default="002256FB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Default="002256FB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3E05CD" w:rsidRDefault="002256F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2256FB" w:rsidRPr="00465296" w:rsidTr="002256FB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800868" w:rsidRDefault="002256F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Default="002256FB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Default="002256FB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3E05CD" w:rsidRDefault="002256F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800868" w:rsidRPr="00465296" w:rsidTr="002256FB">
        <w:trPr>
          <w:cantSplit/>
          <w:trHeight w:val="288"/>
        </w:trPr>
        <w:tc>
          <w:tcPr>
            <w:tcW w:w="6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 «Осуществление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800868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868">
              <w:rPr>
                <w:rFonts w:ascii="Times New Roman" w:hAnsi="Times New Roman" w:cs="Times New Roman"/>
                <w:sz w:val="20"/>
                <w:szCs w:val="20"/>
              </w:rPr>
              <w:t>6326,0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6378,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6423,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6423,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31793,0</w:t>
            </w:r>
          </w:p>
        </w:tc>
      </w:tr>
      <w:tr w:rsidR="002256FB" w:rsidRPr="00465296" w:rsidTr="00FB06B7">
        <w:trPr>
          <w:trHeight w:val="231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800868" w:rsidRDefault="002256F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Default="002256FB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Default="002256FB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00868" w:rsidRPr="00465296" w:rsidTr="00FB06B7">
        <w:trPr>
          <w:trHeight w:val="125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800868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868">
              <w:rPr>
                <w:rFonts w:ascii="Times New Roman" w:hAnsi="Times New Roman" w:cs="Times New Roman"/>
                <w:sz w:val="20"/>
                <w:szCs w:val="20"/>
              </w:rPr>
              <w:t>6326,0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6378,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6423,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6423,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31793,0</w:t>
            </w:r>
          </w:p>
        </w:tc>
      </w:tr>
      <w:tr w:rsidR="002256FB" w:rsidRPr="00465296" w:rsidTr="00FB06B7">
        <w:trPr>
          <w:trHeight w:val="231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800868" w:rsidRDefault="002256F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Default="002256FB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Default="002256FB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2256FB" w:rsidRPr="00465296" w:rsidTr="00FB06B7">
        <w:trPr>
          <w:trHeight w:val="257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800868" w:rsidRDefault="002256F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Default="002256FB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Default="002256FB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00868" w:rsidRPr="00465296" w:rsidTr="00FB06B7">
        <w:trPr>
          <w:cantSplit/>
          <w:trHeight w:val="239"/>
        </w:trPr>
        <w:tc>
          <w:tcPr>
            <w:tcW w:w="6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Усвятского муниципального округа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800868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868">
              <w:rPr>
                <w:rFonts w:ascii="Times New Roman" w:hAnsi="Times New Roman" w:cs="Times New Roman"/>
                <w:sz w:val="20"/>
                <w:szCs w:val="20"/>
              </w:rPr>
              <w:t>6326,0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6378,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6423,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6423,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31793,0</w:t>
            </w:r>
          </w:p>
        </w:tc>
      </w:tr>
      <w:tr w:rsidR="002256FB" w:rsidRPr="00465296" w:rsidTr="00FB06B7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800868" w:rsidRDefault="002256F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Default="002256FB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Default="002256FB" w:rsidP="006C65F5">
            <w:pPr>
              <w:spacing w:after="0" w:line="240" w:lineRule="auto"/>
            </w:pP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2256FB" w:rsidRPr="00465296" w:rsidTr="00FB06B7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800868" w:rsidRDefault="002256FB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868">
              <w:rPr>
                <w:rFonts w:ascii="Times New Roman" w:hAnsi="Times New Roman" w:cs="Times New Roman"/>
                <w:sz w:val="20"/>
                <w:szCs w:val="20"/>
              </w:rPr>
              <w:t>6326,0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Default="002256FB" w:rsidP="002256F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6378,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Default="002256FB" w:rsidP="002256F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6423,</w:t>
            </w:r>
            <w:r w:rsidRPr="001F21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800868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800868" w:rsidP="0080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6423,</w:t>
            </w:r>
            <w:r w:rsidR="002256FB"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800868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31793,0</w:t>
            </w:r>
          </w:p>
        </w:tc>
      </w:tr>
      <w:tr w:rsidR="002256FB" w:rsidRPr="00465296" w:rsidTr="00FB06B7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2256FB" w:rsidRPr="00465296" w:rsidTr="00FB06B7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6FB" w:rsidRPr="00465296" w:rsidRDefault="002256F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00868" w:rsidRPr="00465296" w:rsidTr="002256FB">
        <w:trPr>
          <w:cantSplit/>
          <w:trHeight w:val="288"/>
        </w:trPr>
        <w:tc>
          <w:tcPr>
            <w:tcW w:w="6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«Совершенствование транспортного обслуживания населения на территории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округа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</w:t>
            </w: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800868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868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790,0</w:t>
            </w:r>
          </w:p>
        </w:tc>
      </w:tr>
      <w:tr w:rsidR="003632CD" w:rsidRPr="00465296" w:rsidTr="00FB06B7">
        <w:trPr>
          <w:trHeight w:val="231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632CD" w:rsidRPr="00465296" w:rsidTr="00FB06B7">
        <w:trPr>
          <w:trHeight w:val="125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00.00</w:t>
            </w:r>
          </w:p>
        </w:tc>
      </w:tr>
      <w:tr w:rsidR="00800868" w:rsidRPr="00465296" w:rsidTr="00FB06B7">
        <w:trPr>
          <w:trHeight w:val="231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</w:t>
            </w: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800868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868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790,0</w:t>
            </w:r>
          </w:p>
        </w:tc>
      </w:tr>
      <w:tr w:rsidR="003632CD" w:rsidRPr="00465296" w:rsidTr="00FB06B7">
        <w:trPr>
          <w:trHeight w:val="257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632CD" w:rsidRPr="00465296" w:rsidTr="002256FB">
        <w:trPr>
          <w:cantSplit/>
          <w:trHeight w:val="239"/>
        </w:trPr>
        <w:tc>
          <w:tcPr>
            <w:tcW w:w="6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Усвятского муниципального округа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</w:tr>
      <w:tr w:rsidR="003632CD" w:rsidRPr="00465296" w:rsidTr="00FB06B7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632CD" w:rsidRPr="00465296" w:rsidTr="00FB06B7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</w:tr>
      <w:tr w:rsidR="003632CD" w:rsidRPr="00465296" w:rsidTr="00FB06B7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632CD" w:rsidRPr="00465296" w:rsidTr="00FB06B7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00868" w:rsidRPr="00465296" w:rsidTr="002256FB">
        <w:trPr>
          <w:cantSplit/>
          <w:trHeight w:val="239"/>
        </w:trPr>
        <w:tc>
          <w:tcPr>
            <w:tcW w:w="6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Усвятского муниципального округа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</w:t>
            </w: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800868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868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790,0</w:t>
            </w:r>
          </w:p>
        </w:tc>
      </w:tr>
      <w:tr w:rsidR="003632CD" w:rsidRPr="00465296" w:rsidTr="00FB06B7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632CD" w:rsidRPr="00465296" w:rsidTr="00FB06B7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</w:tr>
      <w:tr w:rsidR="00800868" w:rsidRPr="00465296" w:rsidTr="00FB06B7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</w:t>
            </w: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800868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868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790,0</w:t>
            </w:r>
          </w:p>
        </w:tc>
      </w:tr>
      <w:tr w:rsidR="003632CD" w:rsidRPr="00465296" w:rsidTr="00FB06B7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00868" w:rsidRPr="00465296" w:rsidTr="002256FB">
        <w:trPr>
          <w:cantSplit/>
          <w:trHeight w:val="288"/>
        </w:trPr>
        <w:tc>
          <w:tcPr>
            <w:tcW w:w="6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 «Совершенствование транспортного обслуживания 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населения на территории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 муниципального округа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</w:t>
            </w: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800868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868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790,0</w:t>
            </w:r>
          </w:p>
        </w:tc>
      </w:tr>
      <w:tr w:rsidR="00285ED0" w:rsidRPr="00465296" w:rsidTr="002256FB">
        <w:trPr>
          <w:trHeight w:val="231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Pr="00465296" w:rsidRDefault="00285ED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Pr="00465296" w:rsidRDefault="00285ED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Pr="00465296" w:rsidRDefault="00285ED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Pr="00465296" w:rsidRDefault="00285ED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Pr="00465296" w:rsidRDefault="00285ED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Pr="00465296" w:rsidRDefault="00285ED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Default="00285ED0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Default="00285ED0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Pr="00465296" w:rsidRDefault="00285ED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Pr="00465296" w:rsidRDefault="00285ED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Pr="00465296" w:rsidRDefault="00285ED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285ED0" w:rsidRPr="00465296" w:rsidTr="002256FB">
        <w:trPr>
          <w:trHeight w:val="125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Pr="00465296" w:rsidRDefault="00285ED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Pr="00465296" w:rsidRDefault="00285ED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Pr="00465296" w:rsidRDefault="00285ED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Pr="00465296" w:rsidRDefault="00285ED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Pr="00465296" w:rsidRDefault="00285ED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Pr="00465296" w:rsidRDefault="00285ED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Default="00285ED0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Default="00285ED0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Pr="00465296" w:rsidRDefault="00285ED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Pr="00465296" w:rsidRDefault="00285ED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Pr="00465296" w:rsidRDefault="00285ED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00.00</w:t>
            </w:r>
          </w:p>
        </w:tc>
      </w:tr>
      <w:tr w:rsidR="00800868" w:rsidRPr="00465296" w:rsidTr="002256FB">
        <w:trPr>
          <w:trHeight w:val="231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</w:t>
            </w: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800868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868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790,0</w:t>
            </w:r>
          </w:p>
        </w:tc>
      </w:tr>
      <w:tr w:rsidR="00285ED0" w:rsidRPr="00465296" w:rsidTr="002256FB">
        <w:trPr>
          <w:trHeight w:val="257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Pr="00465296" w:rsidRDefault="00285ED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Pr="00465296" w:rsidRDefault="00285ED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Pr="00465296" w:rsidRDefault="00285ED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Pr="00465296" w:rsidRDefault="00285ED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Pr="00465296" w:rsidRDefault="00285ED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Pr="00465296" w:rsidRDefault="00285ED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Default="00285ED0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Default="00285ED0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Pr="00465296" w:rsidRDefault="00285ED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Pr="00465296" w:rsidRDefault="00285ED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ED0" w:rsidRPr="00465296" w:rsidRDefault="00285ED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632CD" w:rsidRPr="00465296" w:rsidTr="002256FB">
        <w:trPr>
          <w:cantSplit/>
          <w:trHeight w:val="239"/>
        </w:trPr>
        <w:tc>
          <w:tcPr>
            <w:tcW w:w="6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Усвятского муниципального округа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632CD" w:rsidRPr="00465296" w:rsidTr="00FB06B7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632CD" w:rsidRPr="00465296" w:rsidTr="00FB06B7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</w:tr>
      <w:tr w:rsidR="003632CD" w:rsidRPr="00465296" w:rsidTr="00FB06B7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</w:tr>
      <w:tr w:rsidR="003632CD" w:rsidRPr="00465296" w:rsidTr="00FB06B7">
        <w:trPr>
          <w:trHeight w:val="370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00868" w:rsidRPr="00465296" w:rsidTr="002256FB">
        <w:trPr>
          <w:cantSplit/>
          <w:trHeight w:val="239"/>
        </w:trPr>
        <w:tc>
          <w:tcPr>
            <w:tcW w:w="6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Усвятского муниципального округа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</w:t>
            </w: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800868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868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790,0</w:t>
            </w:r>
          </w:p>
        </w:tc>
      </w:tr>
      <w:tr w:rsidR="003632CD" w:rsidRPr="00465296" w:rsidTr="00FB06B7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3632CD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3632CD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632CD" w:rsidRPr="00465296" w:rsidTr="00FB06B7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3632CD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3632CD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00.00</w:t>
            </w:r>
          </w:p>
        </w:tc>
      </w:tr>
      <w:tr w:rsidR="00800868" w:rsidRPr="00465296" w:rsidTr="00FB06B7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</w:t>
            </w: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800868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868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790,0</w:t>
            </w:r>
          </w:p>
        </w:tc>
      </w:tr>
      <w:tr w:rsidR="003632CD" w:rsidRPr="00465296" w:rsidTr="00FB06B7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00868" w:rsidRPr="00465296" w:rsidTr="002256FB">
        <w:trPr>
          <w:cantSplit/>
          <w:trHeight w:val="288"/>
        </w:trPr>
        <w:tc>
          <w:tcPr>
            <w:tcW w:w="6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.1.1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перевозку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мучащихся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внеклассные мероприятия</w:t>
            </w: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</w:t>
            </w: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800868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868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790,0</w:t>
            </w:r>
          </w:p>
        </w:tc>
      </w:tr>
      <w:tr w:rsidR="003632CD" w:rsidRPr="00465296" w:rsidTr="00FB06B7">
        <w:trPr>
          <w:trHeight w:val="231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3632CD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3632CD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632CD" w:rsidRPr="00465296" w:rsidTr="00FB06B7">
        <w:trPr>
          <w:trHeight w:val="125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3632CD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3632CD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00.00</w:t>
            </w:r>
          </w:p>
        </w:tc>
      </w:tr>
      <w:tr w:rsidR="00800868" w:rsidRPr="00465296" w:rsidTr="00FB06B7">
        <w:trPr>
          <w:trHeight w:val="231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</w:t>
            </w: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800868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868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790,0</w:t>
            </w:r>
          </w:p>
        </w:tc>
      </w:tr>
      <w:tr w:rsidR="003632CD" w:rsidRPr="00465296" w:rsidTr="00FB06B7">
        <w:trPr>
          <w:trHeight w:val="257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00868" w:rsidRPr="00465296" w:rsidTr="00FB06B7">
        <w:trPr>
          <w:cantSplit/>
          <w:trHeight w:val="239"/>
        </w:trPr>
        <w:tc>
          <w:tcPr>
            <w:tcW w:w="6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Финансовое управлениеУсвятского муниципального округа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Default="00800868" w:rsidP="003264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</w:t>
            </w: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800868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868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465296" w:rsidRDefault="00800868" w:rsidP="003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790,0</w:t>
            </w:r>
          </w:p>
        </w:tc>
      </w:tr>
      <w:tr w:rsidR="003632CD" w:rsidRPr="00465296" w:rsidTr="00FB06B7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3632CD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3632CD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632CD" w:rsidRPr="00465296" w:rsidTr="00FB06B7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3632CD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3632CD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00.00</w:t>
            </w:r>
          </w:p>
        </w:tc>
      </w:tr>
      <w:tr w:rsidR="003632CD" w:rsidRPr="00465296" w:rsidTr="00FB06B7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3632C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3632C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</w:t>
            </w: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800868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868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800868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790,0</w:t>
            </w:r>
          </w:p>
        </w:tc>
      </w:tr>
      <w:tr w:rsidR="003632CD" w:rsidRPr="00465296" w:rsidTr="00FB06B7">
        <w:trPr>
          <w:trHeight w:val="239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Default="003632CD" w:rsidP="006C65F5">
            <w:pPr>
              <w:spacing w:after="0" w:line="240" w:lineRule="auto"/>
            </w:pPr>
            <w:r w:rsidRPr="00B375F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2CD" w:rsidRPr="00465296" w:rsidRDefault="003632CD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29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006"/>
        <w:tblW w:w="0" w:type="auto"/>
        <w:tblLayout w:type="fixed"/>
        <w:tblLook w:val="0000"/>
      </w:tblPr>
      <w:tblGrid>
        <w:gridCol w:w="498"/>
        <w:gridCol w:w="4684"/>
        <w:gridCol w:w="3935"/>
        <w:gridCol w:w="3010"/>
        <w:gridCol w:w="2422"/>
      </w:tblGrid>
      <w:tr w:rsidR="00AB3ACC" w:rsidTr="00976D09">
        <w:trPr>
          <w:trHeight w:val="661"/>
          <w:tblHeader/>
        </w:trPr>
        <w:tc>
          <w:tcPr>
            <w:tcW w:w="1454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C58" w:rsidRDefault="00C40C58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40C58" w:rsidRDefault="00C40C58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ОСНОВНЫХ МЕРОПРИЯТИЙ МУНИЦИПАЛЬНОЙ ПРОГРАММЫ</w:t>
            </w:r>
          </w:p>
        </w:tc>
      </w:tr>
      <w:tr w:rsidR="00AB3ACC" w:rsidTr="00976D09">
        <w:trPr>
          <w:trHeight w:val="1926"/>
          <w:tblHeader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 целевых показателей основного мероприятия</w:t>
            </w:r>
          </w:p>
        </w:tc>
      </w:tr>
      <w:tr w:rsidR="00AB3ACC" w:rsidTr="00976D09">
        <w:trPr>
          <w:trHeight w:val="243"/>
          <w:tblHeader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B3ACC" w:rsidTr="00976D09">
        <w:trPr>
          <w:trHeight w:val="273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Сохранение и развитие автомобильных дорог общего пользования местного значения в муниципальном 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округе</w:t>
            </w:r>
          </w:p>
        </w:tc>
      </w:tr>
      <w:tr w:rsidR="00AB3ACC" w:rsidTr="00976D09">
        <w:trPr>
          <w:trHeight w:val="239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Реконструкция автомобильных дорог общего пользования местного значения в муниципальном о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круге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6F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 муниципального округа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%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816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- 1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591B0B" w:rsidRDefault="00591B0B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- 1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591B0B" w:rsidRDefault="00591B0B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- 1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591B0B" w:rsidRDefault="00591B0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- 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B3ACC" w:rsidTr="00976D09">
        <w:trPr>
          <w:trHeight w:val="239"/>
        </w:trPr>
        <w:tc>
          <w:tcPr>
            <w:tcW w:w="49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Доля протяженности автомобильных дорог общего пользования местного значения, 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816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5%</w:t>
            </w:r>
          </w:p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591B0B" w:rsidRDefault="00591B0B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591B0B" w:rsidRDefault="00591B0B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591B0B" w:rsidRDefault="00591B0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- 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C40C58" w:rsidTr="00976D09">
        <w:trPr>
          <w:trHeight w:val="1350"/>
        </w:trPr>
        <w:tc>
          <w:tcPr>
            <w:tcW w:w="49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C58" w:rsidRDefault="00C40C58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C58" w:rsidRDefault="00C40C58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C58" w:rsidRDefault="00C40C58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C58" w:rsidRDefault="00C40C58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Доля дорожно-транспортного происшествий, совершение которых было вызвано неудовлетворительными условиями содержания автомобильных дорог и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C58" w:rsidRDefault="00C40C58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C40C58" w:rsidRDefault="00976D09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- 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C40C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C40C58" w:rsidRDefault="00C40C58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- 8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C40C58" w:rsidRDefault="00C40C58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C40C58" w:rsidRDefault="00C40C58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B3ACC" w:rsidTr="00976D09">
        <w:trPr>
          <w:trHeight w:val="273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3632CD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B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Совершенствование транспортного обслуживания населения на территории </w:t>
            </w:r>
            <w:r w:rsidR="00B31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 муниципального округа</w:t>
            </w:r>
          </w:p>
        </w:tc>
      </w:tr>
      <w:tr w:rsidR="00AB3ACC" w:rsidTr="00976D09">
        <w:trPr>
          <w:trHeight w:val="239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3632CD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B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Совершенствование тра</w:t>
            </w:r>
            <w:r w:rsidR="005118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спортного об</w:t>
            </w:r>
            <w:r w:rsidR="005118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луживания населения на территории </w:t>
            </w:r>
            <w:r w:rsidR="00B31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 муниципального округа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6F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 муниципального округа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Доля населения, проживающего в населенных пунктах, не имеющего регулярного автобусного сообщения с административным центром муниципального </w:t>
            </w:r>
            <w:r w:rsidR="00B33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общей численности населения муниципального 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816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B71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591B0B" w:rsidRDefault="00591B0B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B71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591B0B" w:rsidRDefault="00591B0B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B71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591B0B" w:rsidRDefault="00591B0B" w:rsidP="00B7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B71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B3ACC" w:rsidTr="00976D09">
        <w:trPr>
          <w:trHeight w:val="239"/>
        </w:trPr>
        <w:tc>
          <w:tcPr>
            <w:tcW w:w="49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r w:rsidR="006F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Усвятского муниципального округа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 Доля населения, проживающего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 населенных пунктах, не имеющего регулярного автобусного сообщения с административным центром муниципального </w:t>
            </w:r>
            <w:r w:rsidR="00B33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общей численности населения муниципального 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816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591B0B" w:rsidRDefault="00591B0B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-3%</w:t>
            </w:r>
          </w:p>
          <w:p w:rsidR="00591B0B" w:rsidRDefault="00591B0B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-3%</w:t>
            </w:r>
          </w:p>
          <w:p w:rsidR="00591B0B" w:rsidRDefault="00591B0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-3%</w:t>
            </w:r>
          </w:p>
        </w:tc>
      </w:tr>
      <w:tr w:rsidR="00AB3ACC" w:rsidTr="00976D09">
        <w:trPr>
          <w:trHeight w:val="288"/>
        </w:trPr>
        <w:tc>
          <w:tcPr>
            <w:tcW w:w="498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3ACC" w:rsidRDefault="00AB3ACC" w:rsidP="00AB3ACC"/>
    <w:p w:rsidR="00976D09" w:rsidRDefault="00976D09" w:rsidP="00AB3ACC"/>
    <w:tbl>
      <w:tblPr>
        <w:tblW w:w="0" w:type="auto"/>
        <w:tblLayout w:type="fixed"/>
        <w:tblLook w:val="0000"/>
      </w:tblPr>
      <w:tblGrid>
        <w:gridCol w:w="1327"/>
        <w:gridCol w:w="1327"/>
        <w:gridCol w:w="261"/>
        <w:gridCol w:w="1066"/>
        <w:gridCol w:w="1056"/>
        <w:gridCol w:w="216"/>
        <w:gridCol w:w="316"/>
        <w:gridCol w:w="795"/>
        <w:gridCol w:w="261"/>
        <w:gridCol w:w="1066"/>
        <w:gridCol w:w="261"/>
        <w:gridCol w:w="1066"/>
        <w:gridCol w:w="261"/>
        <w:gridCol w:w="1066"/>
        <w:gridCol w:w="261"/>
        <w:gridCol w:w="1066"/>
        <w:gridCol w:w="261"/>
        <w:gridCol w:w="1327"/>
        <w:gridCol w:w="703"/>
      </w:tblGrid>
      <w:tr w:rsidR="002243FD" w:rsidRPr="00212DA7" w:rsidTr="00714D09">
        <w:trPr>
          <w:trHeight w:val="239"/>
        </w:trPr>
        <w:tc>
          <w:tcPr>
            <w:tcW w:w="1396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ПЕРЕЧЕНЬ МЕРОПРИЯТИЙ ОСНОВНЫХ МЕРОПРИЯТИЙ МУНИЦИПАЛЬНОЙ ПРОГРАММЫ</w:t>
            </w:r>
          </w:p>
        </w:tc>
      </w:tr>
      <w:tr w:rsidR="002243FD" w:rsidRPr="00212DA7" w:rsidTr="00714D09">
        <w:trPr>
          <w:gridAfter w:val="3"/>
          <w:wAfter w:w="2291" w:type="dxa"/>
          <w:trHeight w:val="159"/>
        </w:trPr>
        <w:tc>
          <w:tcPr>
            <w:tcW w:w="13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43FD" w:rsidRPr="00212DA7" w:rsidTr="00714D09">
        <w:trPr>
          <w:gridAfter w:val="1"/>
          <w:wAfter w:w="703" w:type="dxa"/>
          <w:trHeight w:val="462"/>
        </w:trPr>
        <w:tc>
          <w:tcPr>
            <w:tcW w:w="2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подпрограммы муниципальной программы, основного мероприятия, мероприятия</w:t>
            </w:r>
          </w:p>
        </w:tc>
        <w:tc>
          <w:tcPr>
            <w:tcW w:w="2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6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2243FD" w:rsidRPr="00212DA7" w:rsidTr="00714D09">
        <w:trPr>
          <w:gridAfter w:val="1"/>
          <w:wAfter w:w="703" w:type="dxa"/>
          <w:trHeight w:val="288"/>
        </w:trPr>
        <w:tc>
          <w:tcPr>
            <w:tcW w:w="132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</w:tr>
      <w:tr w:rsidR="002243FD" w:rsidRPr="00212DA7" w:rsidTr="00714D09">
        <w:trPr>
          <w:gridAfter w:val="1"/>
          <w:wAfter w:w="703" w:type="dxa"/>
          <w:trHeight w:val="288"/>
        </w:trPr>
        <w:tc>
          <w:tcPr>
            <w:tcW w:w="132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</w:tr>
      <w:tr w:rsidR="002243FD" w:rsidRPr="00212DA7" w:rsidTr="00714D09">
        <w:trPr>
          <w:gridAfter w:val="1"/>
          <w:wAfter w:w="703" w:type="dxa"/>
          <w:trHeight w:val="239"/>
        </w:trPr>
        <w:tc>
          <w:tcPr>
            <w:tcW w:w="2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проезжаемости</w:t>
            </w:r>
            <w:proofErr w:type="spellEnd"/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безопасности</w:t>
            </w:r>
          </w:p>
        </w:tc>
        <w:tc>
          <w:tcPr>
            <w:tcW w:w="2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Доля дорожно-транспортных происшествий, совершение которых было вызвано неудовлетворительными условиями содержания автомобильных дорог и искусственных сооружений, в общем количестве дорожно-транспортных происшествий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B7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712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2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243FD" w:rsidRPr="00212DA7" w:rsidTr="00714D09">
        <w:trPr>
          <w:gridAfter w:val="1"/>
          <w:wAfter w:w="703" w:type="dxa"/>
          <w:trHeight w:val="288"/>
        </w:trPr>
        <w:tc>
          <w:tcPr>
            <w:tcW w:w="132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«Строительство автомобильных дорогобщего пользования местного значения в муниципальном образовании"»</w:t>
            </w:r>
          </w:p>
        </w:tc>
      </w:tr>
      <w:tr w:rsidR="002243FD" w:rsidRPr="00212DA7" w:rsidTr="00714D09">
        <w:trPr>
          <w:gridAfter w:val="1"/>
          <w:wAfter w:w="703" w:type="dxa"/>
          <w:trHeight w:val="239"/>
        </w:trPr>
        <w:tc>
          <w:tcPr>
            <w:tcW w:w="2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Доля автомобильных дорог общего пользования местного значения с твердым покрытием, в общей протяженности автомобильных дорог общего пользования местного значения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43FD" w:rsidRPr="00212DA7" w:rsidTr="00714D09">
        <w:trPr>
          <w:gridAfter w:val="1"/>
          <w:wAfter w:w="703" w:type="dxa"/>
          <w:trHeight w:val="288"/>
        </w:trPr>
        <w:tc>
          <w:tcPr>
            <w:tcW w:w="132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</w:tr>
      <w:tr w:rsidR="002243FD" w:rsidRPr="00212DA7" w:rsidTr="00714D09">
        <w:trPr>
          <w:gridAfter w:val="1"/>
          <w:wAfter w:w="703" w:type="dxa"/>
          <w:trHeight w:val="288"/>
        </w:trPr>
        <w:tc>
          <w:tcPr>
            <w:tcW w:w="132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«Повышение безопасности дорожного движения»</w:t>
            </w:r>
          </w:p>
        </w:tc>
      </w:tr>
      <w:tr w:rsidR="002243FD" w:rsidRPr="00212DA7" w:rsidTr="00714D09">
        <w:trPr>
          <w:gridAfter w:val="1"/>
          <w:wAfter w:w="703" w:type="dxa"/>
          <w:trHeight w:val="239"/>
        </w:trPr>
        <w:tc>
          <w:tcPr>
            <w:tcW w:w="2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районной команды школьников в соревнованиях по безопасности дорожного </w:t>
            </w: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движения</w:t>
            </w:r>
          </w:p>
        </w:tc>
        <w:tc>
          <w:tcPr>
            <w:tcW w:w="2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Количество детей, участвующих в мероприятиях по профилактике и </w:t>
            </w: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предупреждению опасного поведения участников дорожного движения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</w:tr>
      <w:tr w:rsidR="002243FD" w:rsidRPr="00212DA7" w:rsidTr="00714D09">
        <w:trPr>
          <w:gridAfter w:val="1"/>
          <w:wAfter w:w="703" w:type="dxa"/>
          <w:trHeight w:val="288"/>
        </w:trPr>
        <w:tc>
          <w:tcPr>
            <w:tcW w:w="132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Подпрограмма «Совершенствование транспортного обслуживания населения на территории </w:t>
            </w:r>
            <w:r w:rsidR="00B31AAE"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 муниципального округа</w:t>
            </w: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2243FD" w:rsidRPr="00212DA7" w:rsidTr="00714D09">
        <w:trPr>
          <w:gridAfter w:val="1"/>
          <w:wAfter w:w="703" w:type="dxa"/>
          <w:trHeight w:val="288"/>
        </w:trPr>
        <w:tc>
          <w:tcPr>
            <w:tcW w:w="132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«Совершенствование транспортного обслуживания населения на территории </w:t>
            </w:r>
            <w:r w:rsidR="00B31AAE"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 муниципального округа</w:t>
            </w: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2243FD" w:rsidRPr="00212DA7" w:rsidTr="00714D09">
        <w:trPr>
          <w:gridAfter w:val="1"/>
          <w:wAfter w:w="703" w:type="dxa"/>
          <w:trHeight w:val="239"/>
        </w:trPr>
        <w:tc>
          <w:tcPr>
            <w:tcW w:w="2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Компенсация расходов по возмещению убытков для обеспечения пассажирских перевозок между поселениями в границах муниципального </w:t>
            </w:r>
            <w:r w:rsidR="003632CD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населения, проживающего в населенных пунктах, не имеющих регулярного автобусного сообщения с административным центром муниципального </w:t>
            </w:r>
            <w:r w:rsidR="00B33401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общей численности населения муниципального </w:t>
            </w:r>
            <w:r w:rsidR="00B33401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2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3FD" w:rsidRPr="00212DA7" w:rsidTr="00714D09">
        <w:trPr>
          <w:gridAfter w:val="1"/>
          <w:wAfter w:w="703" w:type="dxa"/>
          <w:trHeight w:val="239"/>
        </w:trPr>
        <w:tc>
          <w:tcPr>
            <w:tcW w:w="2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расходов по перевозке обучающихся муниципальных общеобразовательных организаций и сопровождающих их лиц на внеклассные мероприятия и итоговую аттестацию</w:t>
            </w:r>
          </w:p>
        </w:tc>
        <w:tc>
          <w:tcPr>
            <w:tcW w:w="2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</w:tbl>
    <w:p w:rsidR="00AB3ACC" w:rsidRPr="002A2FF3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B3ACC" w:rsidRPr="002A2FF3" w:rsidSect="00C92260">
      <w:pgSz w:w="16838" w:h="11906" w:orient="landscape" w:code="9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231"/>
      </v:shape>
    </w:pict>
  </w:numPicBullet>
  <w:abstractNum w:abstractNumId="0">
    <w:nsid w:val="0010069C"/>
    <w:multiLevelType w:val="hybridMultilevel"/>
    <w:tmpl w:val="53E27712"/>
    <w:lvl w:ilvl="0" w:tplc="9F82A936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307731"/>
    <w:multiLevelType w:val="hybridMultilevel"/>
    <w:tmpl w:val="53E27712"/>
    <w:lvl w:ilvl="0" w:tplc="9F82A936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83571C"/>
    <w:multiLevelType w:val="hybridMultilevel"/>
    <w:tmpl w:val="8F78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40F0C"/>
    <w:multiLevelType w:val="hybridMultilevel"/>
    <w:tmpl w:val="FF146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37971"/>
    <w:multiLevelType w:val="hybridMultilevel"/>
    <w:tmpl w:val="53E27712"/>
    <w:lvl w:ilvl="0" w:tplc="9F82A936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165D5D"/>
    <w:multiLevelType w:val="hybridMultilevel"/>
    <w:tmpl w:val="91D65298"/>
    <w:lvl w:ilvl="0" w:tplc="00F4E35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F5538E"/>
    <w:multiLevelType w:val="hybridMultilevel"/>
    <w:tmpl w:val="72500B4E"/>
    <w:lvl w:ilvl="0" w:tplc="AF7A4A58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5344FFD"/>
    <w:multiLevelType w:val="hybridMultilevel"/>
    <w:tmpl w:val="41C8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51AA3"/>
    <w:multiLevelType w:val="hybridMultilevel"/>
    <w:tmpl w:val="53E27712"/>
    <w:lvl w:ilvl="0" w:tplc="9F82A936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277E13"/>
    <w:multiLevelType w:val="hybridMultilevel"/>
    <w:tmpl w:val="5266A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6B7CEB"/>
    <w:multiLevelType w:val="hybridMultilevel"/>
    <w:tmpl w:val="9F90BE12"/>
    <w:lvl w:ilvl="0" w:tplc="7602C8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A242338"/>
    <w:multiLevelType w:val="hybridMultilevel"/>
    <w:tmpl w:val="53E27712"/>
    <w:lvl w:ilvl="0" w:tplc="9F82A936">
      <w:start w:val="1"/>
      <w:numFmt w:val="upperRoman"/>
      <w:lvlText w:val="%1."/>
      <w:lvlJc w:val="left"/>
      <w:pPr>
        <w:ind w:left="135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7693F0F"/>
    <w:multiLevelType w:val="hybridMultilevel"/>
    <w:tmpl w:val="7988BE76"/>
    <w:lvl w:ilvl="0" w:tplc="75D4D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1"/>
  </w:num>
  <w:num w:numId="6">
    <w:abstractNumId w:val="8"/>
  </w:num>
  <w:num w:numId="7">
    <w:abstractNumId w:val="6"/>
  </w:num>
  <w:num w:numId="8">
    <w:abstractNumId w:val="12"/>
  </w:num>
  <w:num w:numId="9">
    <w:abstractNumId w:val="0"/>
  </w:num>
  <w:num w:numId="10">
    <w:abstractNumId w:val="1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317"/>
    <w:rsid w:val="000010F9"/>
    <w:rsid w:val="000175C3"/>
    <w:rsid w:val="0002339D"/>
    <w:rsid w:val="0003445F"/>
    <w:rsid w:val="00036B1A"/>
    <w:rsid w:val="00057612"/>
    <w:rsid w:val="000632E9"/>
    <w:rsid w:val="0006488F"/>
    <w:rsid w:val="00077F42"/>
    <w:rsid w:val="000865D4"/>
    <w:rsid w:val="00087D93"/>
    <w:rsid w:val="000909A2"/>
    <w:rsid w:val="000A0444"/>
    <w:rsid w:val="000A1B84"/>
    <w:rsid w:val="000A5053"/>
    <w:rsid w:val="000A5CF8"/>
    <w:rsid w:val="000A61BC"/>
    <w:rsid w:val="000E22F6"/>
    <w:rsid w:val="000F0A78"/>
    <w:rsid w:val="00101507"/>
    <w:rsid w:val="00126689"/>
    <w:rsid w:val="0013683B"/>
    <w:rsid w:val="00146524"/>
    <w:rsid w:val="00146AEA"/>
    <w:rsid w:val="00164FB7"/>
    <w:rsid w:val="00170546"/>
    <w:rsid w:val="00173886"/>
    <w:rsid w:val="00176143"/>
    <w:rsid w:val="001810EF"/>
    <w:rsid w:val="001B5260"/>
    <w:rsid w:val="001B6FD8"/>
    <w:rsid w:val="001C40F7"/>
    <w:rsid w:val="001D542B"/>
    <w:rsid w:val="001D560D"/>
    <w:rsid w:val="001E594D"/>
    <w:rsid w:val="0020344E"/>
    <w:rsid w:val="00212497"/>
    <w:rsid w:val="0022383D"/>
    <w:rsid w:val="002243FD"/>
    <w:rsid w:val="002256FB"/>
    <w:rsid w:val="00234D53"/>
    <w:rsid w:val="00254A78"/>
    <w:rsid w:val="002611F3"/>
    <w:rsid w:val="00262203"/>
    <w:rsid w:val="0027171B"/>
    <w:rsid w:val="0028322A"/>
    <w:rsid w:val="00285ED0"/>
    <w:rsid w:val="00286145"/>
    <w:rsid w:val="0029123F"/>
    <w:rsid w:val="00295BAD"/>
    <w:rsid w:val="002A6BBC"/>
    <w:rsid w:val="002D0BDA"/>
    <w:rsid w:val="00330F51"/>
    <w:rsid w:val="00354E24"/>
    <w:rsid w:val="00361F8A"/>
    <w:rsid w:val="003632CD"/>
    <w:rsid w:val="00364979"/>
    <w:rsid w:val="003826C5"/>
    <w:rsid w:val="00382FDE"/>
    <w:rsid w:val="003921E8"/>
    <w:rsid w:val="003A09B8"/>
    <w:rsid w:val="003A1D6E"/>
    <w:rsid w:val="003A3184"/>
    <w:rsid w:val="003B0C43"/>
    <w:rsid w:val="003B76DF"/>
    <w:rsid w:val="003D36AF"/>
    <w:rsid w:val="003D73EA"/>
    <w:rsid w:val="003E05CD"/>
    <w:rsid w:val="003E1DD6"/>
    <w:rsid w:val="003E4A0C"/>
    <w:rsid w:val="003F31E5"/>
    <w:rsid w:val="00431418"/>
    <w:rsid w:val="00437524"/>
    <w:rsid w:val="00451884"/>
    <w:rsid w:val="00476830"/>
    <w:rsid w:val="00486F6B"/>
    <w:rsid w:val="004913CD"/>
    <w:rsid w:val="004A1AD5"/>
    <w:rsid w:val="004C39F5"/>
    <w:rsid w:val="004F0143"/>
    <w:rsid w:val="005018D6"/>
    <w:rsid w:val="0051035A"/>
    <w:rsid w:val="00511816"/>
    <w:rsid w:val="00531317"/>
    <w:rsid w:val="005354DE"/>
    <w:rsid w:val="00541256"/>
    <w:rsid w:val="00562B31"/>
    <w:rsid w:val="00566EE5"/>
    <w:rsid w:val="0056750C"/>
    <w:rsid w:val="00575CDF"/>
    <w:rsid w:val="0059128B"/>
    <w:rsid w:val="00591B0B"/>
    <w:rsid w:val="0059307B"/>
    <w:rsid w:val="005A2F5C"/>
    <w:rsid w:val="005A57D4"/>
    <w:rsid w:val="005A7CAA"/>
    <w:rsid w:val="005C0BF8"/>
    <w:rsid w:val="005C5B41"/>
    <w:rsid w:val="005F3382"/>
    <w:rsid w:val="00602033"/>
    <w:rsid w:val="006129CB"/>
    <w:rsid w:val="006176AC"/>
    <w:rsid w:val="006228CD"/>
    <w:rsid w:val="0062663F"/>
    <w:rsid w:val="00644C09"/>
    <w:rsid w:val="00654D72"/>
    <w:rsid w:val="00656189"/>
    <w:rsid w:val="0066058C"/>
    <w:rsid w:val="0068004B"/>
    <w:rsid w:val="00691F00"/>
    <w:rsid w:val="00695E53"/>
    <w:rsid w:val="006A37AC"/>
    <w:rsid w:val="006B71DE"/>
    <w:rsid w:val="006C05C3"/>
    <w:rsid w:val="006C1961"/>
    <w:rsid w:val="006C65F5"/>
    <w:rsid w:val="006C791F"/>
    <w:rsid w:val="006D433D"/>
    <w:rsid w:val="006E20ED"/>
    <w:rsid w:val="006E58A1"/>
    <w:rsid w:val="006F16E6"/>
    <w:rsid w:val="006F5C04"/>
    <w:rsid w:val="007119B8"/>
    <w:rsid w:val="007128F2"/>
    <w:rsid w:val="00714D09"/>
    <w:rsid w:val="0071603E"/>
    <w:rsid w:val="00723384"/>
    <w:rsid w:val="0073493A"/>
    <w:rsid w:val="00737580"/>
    <w:rsid w:val="00744523"/>
    <w:rsid w:val="00744C7E"/>
    <w:rsid w:val="0074702C"/>
    <w:rsid w:val="00747CF7"/>
    <w:rsid w:val="00752800"/>
    <w:rsid w:val="007704C0"/>
    <w:rsid w:val="00777CBA"/>
    <w:rsid w:val="007829A2"/>
    <w:rsid w:val="0079676B"/>
    <w:rsid w:val="007B14CF"/>
    <w:rsid w:val="007C3D57"/>
    <w:rsid w:val="00800868"/>
    <w:rsid w:val="00801E4B"/>
    <w:rsid w:val="00837EAC"/>
    <w:rsid w:val="0085109A"/>
    <w:rsid w:val="00853A1C"/>
    <w:rsid w:val="00866CCD"/>
    <w:rsid w:val="00882AC9"/>
    <w:rsid w:val="00882E60"/>
    <w:rsid w:val="00886486"/>
    <w:rsid w:val="0089169D"/>
    <w:rsid w:val="00891938"/>
    <w:rsid w:val="008B023F"/>
    <w:rsid w:val="008B5F05"/>
    <w:rsid w:val="008B6AE5"/>
    <w:rsid w:val="008D02EE"/>
    <w:rsid w:val="008D4296"/>
    <w:rsid w:val="008D5D22"/>
    <w:rsid w:val="008E30F9"/>
    <w:rsid w:val="008E506B"/>
    <w:rsid w:val="008E579F"/>
    <w:rsid w:val="008F329D"/>
    <w:rsid w:val="009134A5"/>
    <w:rsid w:val="00920BB6"/>
    <w:rsid w:val="009539CA"/>
    <w:rsid w:val="00963EF1"/>
    <w:rsid w:val="0096569F"/>
    <w:rsid w:val="009714DD"/>
    <w:rsid w:val="00976D09"/>
    <w:rsid w:val="009800A0"/>
    <w:rsid w:val="0098763C"/>
    <w:rsid w:val="009945F0"/>
    <w:rsid w:val="009A14B1"/>
    <w:rsid w:val="009A53EA"/>
    <w:rsid w:val="009C219C"/>
    <w:rsid w:val="009C61A3"/>
    <w:rsid w:val="009C74CC"/>
    <w:rsid w:val="009E1056"/>
    <w:rsid w:val="009E1547"/>
    <w:rsid w:val="009F7C56"/>
    <w:rsid w:val="00A04D37"/>
    <w:rsid w:val="00A25E6E"/>
    <w:rsid w:val="00A40744"/>
    <w:rsid w:val="00A53D8D"/>
    <w:rsid w:val="00A62264"/>
    <w:rsid w:val="00A912F2"/>
    <w:rsid w:val="00AB3ACC"/>
    <w:rsid w:val="00AC3579"/>
    <w:rsid w:val="00AD1A49"/>
    <w:rsid w:val="00AE5B2C"/>
    <w:rsid w:val="00B030DF"/>
    <w:rsid w:val="00B1138F"/>
    <w:rsid w:val="00B31AAE"/>
    <w:rsid w:val="00B33401"/>
    <w:rsid w:val="00B52379"/>
    <w:rsid w:val="00B61A1D"/>
    <w:rsid w:val="00B712EA"/>
    <w:rsid w:val="00B80509"/>
    <w:rsid w:val="00B833E4"/>
    <w:rsid w:val="00B843D9"/>
    <w:rsid w:val="00B871AD"/>
    <w:rsid w:val="00BB06EC"/>
    <w:rsid w:val="00BC79DF"/>
    <w:rsid w:val="00BD6FED"/>
    <w:rsid w:val="00BD7B21"/>
    <w:rsid w:val="00BE5353"/>
    <w:rsid w:val="00BF12C1"/>
    <w:rsid w:val="00BF39E1"/>
    <w:rsid w:val="00C0075F"/>
    <w:rsid w:val="00C0428D"/>
    <w:rsid w:val="00C05051"/>
    <w:rsid w:val="00C16EA6"/>
    <w:rsid w:val="00C2272B"/>
    <w:rsid w:val="00C306A0"/>
    <w:rsid w:val="00C40C58"/>
    <w:rsid w:val="00C60B46"/>
    <w:rsid w:val="00C63935"/>
    <w:rsid w:val="00C65890"/>
    <w:rsid w:val="00C67983"/>
    <w:rsid w:val="00C8016D"/>
    <w:rsid w:val="00C8195C"/>
    <w:rsid w:val="00C81AD9"/>
    <w:rsid w:val="00C86191"/>
    <w:rsid w:val="00C92260"/>
    <w:rsid w:val="00C9590C"/>
    <w:rsid w:val="00C97957"/>
    <w:rsid w:val="00CA32CC"/>
    <w:rsid w:val="00CB5475"/>
    <w:rsid w:val="00CC3359"/>
    <w:rsid w:val="00CE1676"/>
    <w:rsid w:val="00CE2653"/>
    <w:rsid w:val="00CF320C"/>
    <w:rsid w:val="00CF571A"/>
    <w:rsid w:val="00D01263"/>
    <w:rsid w:val="00D2489E"/>
    <w:rsid w:val="00D25119"/>
    <w:rsid w:val="00D3372A"/>
    <w:rsid w:val="00D36857"/>
    <w:rsid w:val="00D56212"/>
    <w:rsid w:val="00D60BBD"/>
    <w:rsid w:val="00D900E4"/>
    <w:rsid w:val="00DA1307"/>
    <w:rsid w:val="00DA7E34"/>
    <w:rsid w:val="00DC70BE"/>
    <w:rsid w:val="00DD6939"/>
    <w:rsid w:val="00DE6C59"/>
    <w:rsid w:val="00DF0ED8"/>
    <w:rsid w:val="00E3357B"/>
    <w:rsid w:val="00E52D02"/>
    <w:rsid w:val="00E5640A"/>
    <w:rsid w:val="00E64156"/>
    <w:rsid w:val="00E6698D"/>
    <w:rsid w:val="00E741D2"/>
    <w:rsid w:val="00E77A6C"/>
    <w:rsid w:val="00E8757F"/>
    <w:rsid w:val="00EB392B"/>
    <w:rsid w:val="00EB3E5C"/>
    <w:rsid w:val="00EC1334"/>
    <w:rsid w:val="00EC6ABA"/>
    <w:rsid w:val="00F03494"/>
    <w:rsid w:val="00F27954"/>
    <w:rsid w:val="00F47F70"/>
    <w:rsid w:val="00F54ECF"/>
    <w:rsid w:val="00F726C4"/>
    <w:rsid w:val="00F73826"/>
    <w:rsid w:val="00F73FCB"/>
    <w:rsid w:val="00F763D4"/>
    <w:rsid w:val="00FA2223"/>
    <w:rsid w:val="00FA781D"/>
    <w:rsid w:val="00FB06B7"/>
    <w:rsid w:val="00FB79FA"/>
    <w:rsid w:val="00FB7A76"/>
    <w:rsid w:val="00FC510E"/>
    <w:rsid w:val="00FE2F8D"/>
    <w:rsid w:val="00FF0675"/>
    <w:rsid w:val="00FF4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1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3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131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5313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531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531317"/>
    <w:pPr>
      <w:ind w:left="720"/>
      <w:contextualSpacing/>
    </w:pPr>
  </w:style>
  <w:style w:type="paragraph" w:customStyle="1" w:styleId="ConsPlusNormal">
    <w:name w:val="ConsPlusNormal"/>
    <w:rsid w:val="00531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5313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313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75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175C3"/>
    <w:rPr>
      <w:color w:val="0000FF"/>
      <w:u w:val="single"/>
    </w:rPr>
  </w:style>
  <w:style w:type="paragraph" w:customStyle="1" w:styleId="11">
    <w:name w:val="Абзац списка1"/>
    <w:basedOn w:val="a"/>
    <w:rsid w:val="002611F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8D5D2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D5D2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D5D2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8D5D22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5D2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5D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2865B16C259229295123A32963353BB666D4816A1D3799EC0ABD760C09C25F5B15447CA6BC69AH6T2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3F2865B16C259229295123A32963353BB66694A11AAD3799EC0ABD760HCT0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lez\Desktop\&#1053;&#1040;&#1064;&#1048;%20&#1055;&#1056;&#1054;&#1043;&#1056;&#1040;&#1052;&#1052;&#1067;\&#1052;&#1055;%20&#1050;&#1091;&#1083;&#1100;&#1090;&#1091;&#1088;&#1099;_&#1059;&#1057;&#1042;&#1071;&#1058;&#1067;_1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lez\Desktop\&#1053;&#1040;&#1064;&#1048;%20&#1055;&#1056;&#1054;&#1043;&#1056;&#1040;&#1052;&#1052;&#1067;\&#1052;&#1055;%20&#1050;&#1091;&#1083;&#1100;&#1090;&#1091;&#1088;&#1099;_&#1059;&#1057;&#1042;&#1071;&#1058;&#1067;_1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6CF-C545-41E4-BC61-E3D68710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27</Pages>
  <Words>8137</Words>
  <Characters>46381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</cp:lastModifiedBy>
  <cp:revision>34</cp:revision>
  <cp:lastPrinted>2019-12-30T11:42:00Z</cp:lastPrinted>
  <dcterms:created xsi:type="dcterms:W3CDTF">2019-12-30T11:28:00Z</dcterms:created>
  <dcterms:modified xsi:type="dcterms:W3CDTF">2024-11-19T14:01:00Z</dcterms:modified>
</cp:coreProperties>
</file>