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9" w:rsidRPr="00F34AA8" w:rsidRDefault="004D6A59" w:rsidP="004D6A59">
      <w:pPr>
        <w:pStyle w:val="aa"/>
        <w:rPr>
          <w:b w:val="0"/>
          <w:szCs w:val="28"/>
        </w:rPr>
      </w:pPr>
      <w:r w:rsidRPr="00F34AA8">
        <w:rPr>
          <w:noProof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2688590</wp:posOffset>
            </wp:positionH>
            <wp:positionV relativeFrom="line">
              <wp:posOffset>3175</wp:posOffset>
            </wp:positionV>
            <wp:extent cx="760095" cy="953770"/>
            <wp:effectExtent l="19050" t="0" r="1905" b="0"/>
            <wp:wrapSquare wrapText="bothSides"/>
            <wp:docPr id="3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A59" w:rsidRPr="00F34AA8" w:rsidRDefault="004D6A59" w:rsidP="004D6A59">
      <w:pPr>
        <w:pStyle w:val="aa"/>
        <w:rPr>
          <w:b w:val="0"/>
          <w:szCs w:val="28"/>
        </w:rPr>
      </w:pPr>
    </w:p>
    <w:p w:rsidR="004D6A59" w:rsidRPr="00F34AA8" w:rsidRDefault="004D6A59" w:rsidP="004D6A59">
      <w:pPr>
        <w:pStyle w:val="aa"/>
        <w:rPr>
          <w:b w:val="0"/>
          <w:szCs w:val="28"/>
        </w:rPr>
      </w:pPr>
    </w:p>
    <w:p w:rsidR="004D6A59" w:rsidRPr="00F34AA8" w:rsidRDefault="004D6A59" w:rsidP="004D6A59">
      <w:pPr>
        <w:pStyle w:val="aa"/>
        <w:rPr>
          <w:b w:val="0"/>
          <w:szCs w:val="28"/>
        </w:rPr>
      </w:pPr>
    </w:p>
    <w:p w:rsidR="004D6A59" w:rsidRPr="00F34AA8" w:rsidRDefault="004D6A59" w:rsidP="004D6A59">
      <w:pPr>
        <w:pStyle w:val="aa"/>
        <w:rPr>
          <w:b w:val="0"/>
          <w:szCs w:val="28"/>
        </w:rPr>
      </w:pPr>
    </w:p>
    <w:p w:rsidR="004D6A59" w:rsidRDefault="004D6A59" w:rsidP="004D6A59">
      <w:pPr>
        <w:pStyle w:val="aa"/>
        <w:rPr>
          <w:szCs w:val="28"/>
        </w:rPr>
      </w:pPr>
    </w:p>
    <w:p w:rsidR="004D6A59" w:rsidRPr="00F34AA8" w:rsidRDefault="004D6A59" w:rsidP="004D6A59">
      <w:pPr>
        <w:pStyle w:val="aa"/>
        <w:rPr>
          <w:szCs w:val="28"/>
        </w:rPr>
      </w:pPr>
      <w:r w:rsidRPr="00F34AA8">
        <w:rPr>
          <w:szCs w:val="28"/>
        </w:rPr>
        <w:t>ПСКОВСКАЯ ОБЛАСТЬ</w:t>
      </w:r>
    </w:p>
    <w:p w:rsidR="004D6A59" w:rsidRPr="00F34AA8" w:rsidRDefault="004D6A59" w:rsidP="004D6A59">
      <w:pPr>
        <w:pStyle w:val="ac"/>
        <w:rPr>
          <w:szCs w:val="28"/>
        </w:rPr>
      </w:pPr>
      <w:r w:rsidRPr="00F34AA8">
        <w:rPr>
          <w:szCs w:val="28"/>
        </w:rPr>
        <w:t xml:space="preserve">АДМИНИСТРАЦИЯ УСВЯТСКОГО </w:t>
      </w:r>
    </w:p>
    <w:p w:rsidR="004D6A59" w:rsidRPr="00F34AA8" w:rsidRDefault="004D6A59" w:rsidP="004D6A59">
      <w:pPr>
        <w:pStyle w:val="ac"/>
        <w:rPr>
          <w:b w:val="0"/>
          <w:szCs w:val="28"/>
        </w:rPr>
      </w:pPr>
      <w:r w:rsidRPr="00F34AA8">
        <w:rPr>
          <w:szCs w:val="28"/>
        </w:rPr>
        <w:t>МУНИЦИПАЛЬНОГО ОКРУГА</w:t>
      </w:r>
    </w:p>
    <w:p w:rsidR="004D6A59" w:rsidRPr="004D6A59" w:rsidRDefault="004D6A59" w:rsidP="004D6A59">
      <w:pPr>
        <w:jc w:val="center"/>
        <w:rPr>
          <w:b/>
          <w:szCs w:val="28"/>
          <w:lang w:val="ru-RU"/>
        </w:rPr>
      </w:pPr>
    </w:p>
    <w:p w:rsidR="004D6A59" w:rsidRPr="004D6A59" w:rsidRDefault="004D6A59" w:rsidP="004D6A59">
      <w:pPr>
        <w:rPr>
          <w:b/>
          <w:color w:val="auto"/>
          <w:szCs w:val="28"/>
          <w:lang w:val="ru-RU"/>
        </w:rPr>
      </w:pPr>
      <w:r w:rsidRPr="004D6A59">
        <w:rPr>
          <w:b/>
          <w:szCs w:val="28"/>
          <w:lang w:val="ru-RU"/>
        </w:rPr>
        <w:t xml:space="preserve">                                            </w:t>
      </w:r>
      <w:r>
        <w:rPr>
          <w:b/>
          <w:szCs w:val="28"/>
          <w:lang w:val="ru-RU"/>
        </w:rPr>
        <w:t xml:space="preserve">     </w:t>
      </w:r>
      <w:r w:rsidRPr="004D6A59">
        <w:rPr>
          <w:b/>
          <w:szCs w:val="28"/>
          <w:lang w:val="ru-RU"/>
        </w:rPr>
        <w:t xml:space="preserve">  </w:t>
      </w:r>
      <w:r w:rsidRPr="004D6A59">
        <w:rPr>
          <w:b/>
          <w:color w:val="auto"/>
          <w:szCs w:val="28"/>
          <w:lang w:val="ru-RU"/>
        </w:rPr>
        <w:t xml:space="preserve">ПОСТАНОВЛЕНИЕ          </w:t>
      </w:r>
      <w:r>
        <w:rPr>
          <w:b/>
          <w:color w:val="auto"/>
          <w:szCs w:val="28"/>
          <w:lang w:val="ru-RU"/>
        </w:rPr>
        <w:t xml:space="preserve">       </w:t>
      </w:r>
      <w:r w:rsidRPr="004D6A59">
        <w:rPr>
          <w:b/>
          <w:color w:val="auto"/>
          <w:szCs w:val="28"/>
          <w:lang w:val="ru-RU"/>
        </w:rPr>
        <w:t xml:space="preserve">         </w:t>
      </w:r>
    </w:p>
    <w:p w:rsidR="004D6A59" w:rsidRPr="004D6A59" w:rsidRDefault="004D6A59" w:rsidP="004D6A59">
      <w:pPr>
        <w:jc w:val="both"/>
        <w:rPr>
          <w:color w:val="auto"/>
          <w:szCs w:val="28"/>
          <w:lang w:val="ru-RU"/>
        </w:rPr>
      </w:pPr>
    </w:p>
    <w:p w:rsidR="004D6A59" w:rsidRPr="004D6A59" w:rsidRDefault="004D6A59" w:rsidP="004D6A59">
      <w:pPr>
        <w:jc w:val="both"/>
        <w:rPr>
          <w:color w:val="auto"/>
          <w:szCs w:val="28"/>
          <w:lang w:val="ru-RU"/>
        </w:rPr>
      </w:pPr>
      <w:r w:rsidRPr="004D6A59">
        <w:rPr>
          <w:color w:val="auto"/>
          <w:szCs w:val="28"/>
          <w:lang w:val="ru-RU"/>
        </w:rPr>
        <w:t xml:space="preserve">от  </w:t>
      </w:r>
      <w:r w:rsidR="00112CA4">
        <w:rPr>
          <w:color w:val="auto"/>
          <w:szCs w:val="28"/>
          <w:lang w:val="ru-RU"/>
        </w:rPr>
        <w:t>13</w:t>
      </w:r>
      <w:r>
        <w:rPr>
          <w:color w:val="auto"/>
          <w:szCs w:val="28"/>
          <w:lang w:val="ru-RU"/>
        </w:rPr>
        <w:t>.03.</w:t>
      </w:r>
      <w:r w:rsidRPr="004D6A59">
        <w:rPr>
          <w:color w:val="auto"/>
          <w:szCs w:val="28"/>
          <w:lang w:val="ru-RU"/>
        </w:rPr>
        <w:t xml:space="preserve">2025 г.                               № </w:t>
      </w:r>
      <w:r w:rsidR="00112CA4">
        <w:rPr>
          <w:color w:val="auto"/>
          <w:szCs w:val="28"/>
          <w:lang w:val="ru-RU"/>
        </w:rPr>
        <w:t>77</w:t>
      </w:r>
      <w:r w:rsidRPr="004D6A59">
        <w:rPr>
          <w:color w:val="auto"/>
          <w:szCs w:val="28"/>
          <w:lang w:val="ru-RU"/>
        </w:rPr>
        <w:t xml:space="preserve"> –п1</w:t>
      </w:r>
    </w:p>
    <w:p w:rsidR="004D6A59" w:rsidRDefault="004D6A59" w:rsidP="004D6A59">
      <w:pPr>
        <w:jc w:val="both"/>
        <w:rPr>
          <w:color w:val="auto"/>
          <w:szCs w:val="28"/>
          <w:lang w:val="ru-RU"/>
        </w:rPr>
      </w:pPr>
      <w:r w:rsidRPr="004D6A59">
        <w:rPr>
          <w:color w:val="auto"/>
          <w:szCs w:val="28"/>
          <w:lang w:val="ru-RU"/>
        </w:rPr>
        <w:t>р.п. Усвяты</w:t>
      </w:r>
    </w:p>
    <w:p w:rsidR="004D6A59" w:rsidRPr="004D6A59" w:rsidRDefault="004D6A59" w:rsidP="004D6A59">
      <w:pPr>
        <w:jc w:val="both"/>
        <w:rPr>
          <w:color w:val="auto"/>
          <w:szCs w:val="28"/>
          <w:lang w:val="ru-RU"/>
        </w:rPr>
      </w:pPr>
    </w:p>
    <w:p w:rsidR="00AC0727" w:rsidRPr="00415FD5" w:rsidRDefault="00962870" w:rsidP="004D6A59">
      <w:pPr>
        <w:pStyle w:val="a3"/>
        <w:tabs>
          <w:tab w:val="clear" w:pos="4536"/>
          <w:tab w:val="left" w:pos="708"/>
          <w:tab w:val="center" w:pos="5670"/>
        </w:tabs>
        <w:ind w:right="4251"/>
        <w:jc w:val="both"/>
        <w:rPr>
          <w:sz w:val="28"/>
          <w:szCs w:val="28"/>
        </w:rPr>
      </w:pPr>
      <w:r w:rsidRPr="00415FD5">
        <w:rPr>
          <w:sz w:val="28"/>
          <w:szCs w:val="28"/>
        </w:rPr>
        <w:t xml:space="preserve">Об утверждении Положения о Совещательном органе при Главе </w:t>
      </w:r>
      <w:r w:rsidR="004D6A59" w:rsidRPr="00415FD5">
        <w:rPr>
          <w:sz w:val="28"/>
          <w:szCs w:val="28"/>
        </w:rPr>
        <w:t>Усвятского</w:t>
      </w:r>
      <w:r w:rsidRPr="00415FD5">
        <w:rPr>
          <w:sz w:val="28"/>
          <w:szCs w:val="28"/>
        </w:rPr>
        <w:t xml:space="preserve"> муниципального округа по вопросам содействия реализации инвестиционных проектов на территории </w:t>
      </w:r>
      <w:r w:rsidR="00455B91" w:rsidRPr="00415FD5">
        <w:rPr>
          <w:sz w:val="28"/>
          <w:szCs w:val="28"/>
        </w:rPr>
        <w:t>Усвятского</w:t>
      </w:r>
      <w:r w:rsidRPr="00415FD5">
        <w:rPr>
          <w:sz w:val="28"/>
          <w:szCs w:val="28"/>
        </w:rPr>
        <w:t xml:space="preserve"> муниципального округа</w:t>
      </w:r>
      <w:r w:rsidR="00E11828">
        <w:rPr>
          <w:sz w:val="28"/>
          <w:szCs w:val="28"/>
        </w:rPr>
        <w:t xml:space="preserve"> Псковской области</w:t>
      </w:r>
    </w:p>
    <w:p w:rsidR="00962870" w:rsidRPr="00D558AC" w:rsidRDefault="00962870" w:rsidP="0096287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962870" w:rsidRPr="00D558AC" w:rsidRDefault="00962870" w:rsidP="0096287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625B39" w:rsidRPr="00D558AC" w:rsidRDefault="009463A9" w:rsidP="00D558AC">
      <w:pPr>
        <w:pStyle w:val="a3"/>
        <w:tabs>
          <w:tab w:val="left" w:pos="708"/>
        </w:tabs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приказом</w:t>
      </w:r>
      <w:r w:rsidR="00AC0727" w:rsidRPr="00AC0727">
        <w:rPr>
          <w:sz w:val="28"/>
          <w:szCs w:val="28"/>
        </w:rPr>
        <w:t xml:space="preserve"> Министерства экономического развития РоссийскойФедерации от 26.09.2023 № 672 «Об утверждении Методических рекомендацийпо организации системной работы по сопровождению инвестиционных проектовмуниципальными образованиями с учетом внедрения в субъектах РоссийскойФедерации системы поддержки новых инвестиционных проектов («Региональный</w:t>
      </w:r>
      <w:r w:rsidR="00BF30E9">
        <w:rPr>
          <w:sz w:val="28"/>
          <w:szCs w:val="28"/>
        </w:rPr>
        <w:t xml:space="preserve"> </w:t>
      </w:r>
      <w:bookmarkStart w:id="0" w:name="_GoBack"/>
      <w:bookmarkEnd w:id="0"/>
      <w:r w:rsidR="00AC0727" w:rsidRPr="00AC0727">
        <w:rPr>
          <w:sz w:val="28"/>
          <w:szCs w:val="28"/>
        </w:rPr>
        <w:t xml:space="preserve">инвестиционный стандарт»), руководствуясь Уставом </w:t>
      </w:r>
      <w:r w:rsidR="004D6A59">
        <w:rPr>
          <w:sz w:val="28"/>
          <w:szCs w:val="28"/>
        </w:rPr>
        <w:t xml:space="preserve">Усвятского </w:t>
      </w:r>
      <w:r w:rsidR="00AC0727" w:rsidRPr="00AC0727">
        <w:rPr>
          <w:sz w:val="28"/>
          <w:szCs w:val="28"/>
        </w:rPr>
        <w:t>муниципального</w:t>
      </w:r>
      <w:r w:rsidR="004D6A59">
        <w:rPr>
          <w:sz w:val="28"/>
          <w:szCs w:val="28"/>
        </w:rPr>
        <w:t xml:space="preserve"> </w:t>
      </w:r>
      <w:r w:rsidR="00AC0727" w:rsidRPr="00AC0727">
        <w:rPr>
          <w:sz w:val="28"/>
          <w:szCs w:val="28"/>
        </w:rPr>
        <w:t>округ</w:t>
      </w:r>
      <w:r w:rsidR="00AC0727">
        <w:rPr>
          <w:sz w:val="28"/>
          <w:szCs w:val="28"/>
        </w:rPr>
        <w:t>а</w:t>
      </w:r>
      <w:r>
        <w:rPr>
          <w:sz w:val="28"/>
          <w:szCs w:val="28"/>
        </w:rPr>
        <w:t xml:space="preserve"> Псковской области</w:t>
      </w:r>
      <w:r w:rsidR="00AC0727">
        <w:rPr>
          <w:sz w:val="28"/>
          <w:szCs w:val="28"/>
        </w:rPr>
        <w:t xml:space="preserve"> и в целях </w:t>
      </w:r>
      <w:r w:rsidR="00962870">
        <w:rPr>
          <w:sz w:val="28"/>
          <w:szCs w:val="28"/>
        </w:rPr>
        <w:t xml:space="preserve">рассмотрения вопросов содействия реализации инвестиционных проектов, сопровождаемых на уровне муниципального образования, Администрация </w:t>
      </w:r>
      <w:r w:rsidR="004D6A59">
        <w:rPr>
          <w:sz w:val="28"/>
          <w:szCs w:val="28"/>
        </w:rPr>
        <w:t xml:space="preserve">Усвятского </w:t>
      </w:r>
      <w:r w:rsidR="00962870">
        <w:rPr>
          <w:sz w:val="28"/>
          <w:szCs w:val="28"/>
        </w:rPr>
        <w:t xml:space="preserve">муниципального </w:t>
      </w:r>
      <w:r w:rsidR="00962870" w:rsidRPr="00D558AC">
        <w:rPr>
          <w:sz w:val="28"/>
          <w:szCs w:val="28"/>
        </w:rPr>
        <w:t>округа</w:t>
      </w:r>
      <w:proofErr w:type="gramEnd"/>
      <w:r w:rsidR="00962870" w:rsidRPr="00D558AC">
        <w:rPr>
          <w:sz w:val="28"/>
          <w:szCs w:val="28"/>
        </w:rPr>
        <w:t xml:space="preserve"> </w:t>
      </w:r>
      <w:r w:rsidR="00AC0727" w:rsidRPr="00D558AC">
        <w:rPr>
          <w:bCs/>
          <w:sz w:val="28"/>
          <w:szCs w:val="28"/>
        </w:rPr>
        <w:t>ПОСТАНОВЛЯЕТ:</w:t>
      </w:r>
    </w:p>
    <w:p w:rsidR="007468E7" w:rsidRPr="007468E7" w:rsidRDefault="007468E7" w:rsidP="00D558AC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 w:rsidRPr="00D558AC">
        <w:rPr>
          <w:sz w:val="28"/>
          <w:szCs w:val="28"/>
        </w:rPr>
        <w:t xml:space="preserve">1. Утвердить Положение о Совещательном органе при Главе </w:t>
      </w:r>
      <w:r w:rsidR="004D6A59">
        <w:rPr>
          <w:sz w:val="28"/>
          <w:szCs w:val="28"/>
        </w:rPr>
        <w:t>Усвятского</w:t>
      </w:r>
      <w:r w:rsidRPr="007468E7">
        <w:rPr>
          <w:sz w:val="28"/>
          <w:szCs w:val="28"/>
        </w:rPr>
        <w:t xml:space="preserve"> муниципального округа по вопросам содействия реализации </w:t>
      </w:r>
      <w:r>
        <w:rPr>
          <w:sz w:val="28"/>
          <w:szCs w:val="28"/>
        </w:rPr>
        <w:t>и</w:t>
      </w:r>
      <w:r w:rsidRPr="007468E7">
        <w:rPr>
          <w:sz w:val="28"/>
          <w:szCs w:val="28"/>
        </w:rPr>
        <w:t xml:space="preserve">нвестиционных проектов на территории </w:t>
      </w:r>
      <w:r w:rsidR="004D6A59">
        <w:rPr>
          <w:sz w:val="28"/>
          <w:szCs w:val="28"/>
        </w:rPr>
        <w:t>Усвятского</w:t>
      </w:r>
      <w:r w:rsidRPr="007468E7">
        <w:rPr>
          <w:sz w:val="28"/>
          <w:szCs w:val="28"/>
        </w:rPr>
        <w:t xml:space="preserve"> муниципального округа</w:t>
      </w:r>
      <w:r w:rsidR="000C616A">
        <w:rPr>
          <w:sz w:val="28"/>
          <w:szCs w:val="28"/>
        </w:rPr>
        <w:t xml:space="preserve"> </w:t>
      </w:r>
      <w:r w:rsidR="009463A9">
        <w:rPr>
          <w:sz w:val="28"/>
          <w:szCs w:val="28"/>
        </w:rPr>
        <w:t xml:space="preserve">согласно приложению </w:t>
      </w:r>
      <w:r w:rsidRPr="007468E7">
        <w:rPr>
          <w:sz w:val="28"/>
          <w:szCs w:val="28"/>
        </w:rPr>
        <w:t>1.</w:t>
      </w:r>
    </w:p>
    <w:p w:rsidR="007468E7" w:rsidRPr="007468E7" w:rsidRDefault="007468E7" w:rsidP="00D558AC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 w:rsidRPr="007468E7">
        <w:rPr>
          <w:sz w:val="28"/>
          <w:szCs w:val="28"/>
        </w:rPr>
        <w:t>2. Утвердить состав Совещательно</w:t>
      </w:r>
      <w:r>
        <w:rPr>
          <w:sz w:val="28"/>
          <w:szCs w:val="28"/>
        </w:rPr>
        <w:t>го</w:t>
      </w:r>
      <w:r w:rsidRPr="007468E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="004D6A59">
        <w:rPr>
          <w:sz w:val="28"/>
          <w:szCs w:val="28"/>
        </w:rPr>
        <w:t xml:space="preserve"> при Главе Усвятского</w:t>
      </w:r>
      <w:r w:rsidRPr="007468E7">
        <w:rPr>
          <w:sz w:val="28"/>
          <w:szCs w:val="28"/>
        </w:rPr>
        <w:t xml:space="preserve"> муниципального округа по вопросам содействия реализации инвестиционных проектов на территории </w:t>
      </w:r>
      <w:r w:rsidR="004D6A59">
        <w:rPr>
          <w:sz w:val="28"/>
          <w:szCs w:val="28"/>
        </w:rPr>
        <w:t>Усвятского</w:t>
      </w:r>
      <w:r w:rsidRPr="007468E7">
        <w:rPr>
          <w:sz w:val="28"/>
          <w:szCs w:val="28"/>
        </w:rPr>
        <w:t xml:space="preserve"> муниципальн</w:t>
      </w:r>
      <w:r w:rsidR="009463A9">
        <w:rPr>
          <w:sz w:val="28"/>
          <w:szCs w:val="28"/>
        </w:rPr>
        <w:t xml:space="preserve">ого округа согласно приложению </w:t>
      </w:r>
      <w:r w:rsidRPr="007468E7">
        <w:rPr>
          <w:sz w:val="28"/>
          <w:szCs w:val="28"/>
        </w:rPr>
        <w:t>2.</w:t>
      </w:r>
    </w:p>
    <w:p w:rsidR="007468E7" w:rsidRDefault="007468E7" w:rsidP="00D558AC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 w:rsidRPr="007468E7">
        <w:rPr>
          <w:sz w:val="28"/>
          <w:szCs w:val="28"/>
        </w:rPr>
        <w:t xml:space="preserve">3. Структурным подразделениям </w:t>
      </w:r>
      <w:r w:rsidR="001D32C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D6A59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муниципального округа</w:t>
      </w:r>
      <w:r w:rsidR="009463A9">
        <w:rPr>
          <w:sz w:val="28"/>
          <w:szCs w:val="28"/>
        </w:rPr>
        <w:t xml:space="preserve"> руководствоваться </w:t>
      </w:r>
      <w:r w:rsidRPr="007468E7">
        <w:rPr>
          <w:sz w:val="28"/>
          <w:szCs w:val="28"/>
        </w:rPr>
        <w:t>Положением</w:t>
      </w:r>
      <w:r w:rsidR="004D6A59">
        <w:rPr>
          <w:sz w:val="28"/>
          <w:szCs w:val="28"/>
        </w:rPr>
        <w:t xml:space="preserve">, </w:t>
      </w:r>
      <w:r w:rsidR="009463A9">
        <w:rPr>
          <w:sz w:val="28"/>
          <w:szCs w:val="28"/>
        </w:rPr>
        <w:t>указанным в пункте 2 настоящего постановления</w:t>
      </w:r>
      <w:r w:rsidRPr="007468E7">
        <w:rPr>
          <w:sz w:val="28"/>
          <w:szCs w:val="28"/>
        </w:rPr>
        <w:t xml:space="preserve"> при сопровождении инвестиционных проектов.</w:t>
      </w:r>
    </w:p>
    <w:p w:rsidR="00455B91" w:rsidRDefault="00455B91" w:rsidP="00D558AC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Администрации Усвятского муниципального округа от 16.01.2025 г. № 15-п1 «О создании совещательного органа по вопросам содействия реализации инвестиционных проектов на территории Усвятского муниципального округа» признать утратившим силу.</w:t>
      </w:r>
    </w:p>
    <w:p w:rsidR="00E11828" w:rsidRDefault="00455B91" w:rsidP="00D558AC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0A1">
        <w:rPr>
          <w:sz w:val="28"/>
          <w:szCs w:val="28"/>
        </w:rPr>
        <w:t xml:space="preserve">. </w:t>
      </w:r>
      <w:proofErr w:type="gramStart"/>
      <w:r w:rsidR="00E11828" w:rsidRPr="00097D02">
        <w:rPr>
          <w:sz w:val="28"/>
          <w:szCs w:val="28"/>
        </w:rPr>
        <w:t>Разместить</w:t>
      </w:r>
      <w:proofErr w:type="gramEnd"/>
      <w:r w:rsidR="00E11828" w:rsidRPr="00097D02">
        <w:rPr>
          <w:sz w:val="28"/>
          <w:szCs w:val="28"/>
        </w:rPr>
        <w:t xml:space="preserve"> настоящее постановление на </w:t>
      </w:r>
      <w:r w:rsidR="00E11828" w:rsidRPr="00097D02">
        <w:rPr>
          <w:color w:val="000000"/>
          <w:sz w:val="28"/>
          <w:szCs w:val="28"/>
        </w:rPr>
        <w:t xml:space="preserve">официальном сайте Усвятского муниципального округа </w:t>
      </w:r>
      <w:hyperlink r:id="rId8" w:tgtFrame="_blank" w:history="1">
        <w:r w:rsidR="00E11828" w:rsidRPr="00E11828">
          <w:rPr>
            <w:rStyle w:val="a9"/>
            <w:color w:val="000000"/>
            <w:sz w:val="28"/>
            <w:szCs w:val="28"/>
            <w:u w:val="none"/>
          </w:rPr>
          <w:t>https://usvjaty.gosuslugi.ru/</w:t>
        </w:r>
      </w:hyperlink>
      <w:r w:rsidR="00E11828" w:rsidRPr="00097D0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C0727" w:rsidRPr="007468E7" w:rsidRDefault="00E11828" w:rsidP="00D558AC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468E7" w:rsidRPr="007468E7">
        <w:rPr>
          <w:sz w:val="28"/>
          <w:szCs w:val="28"/>
        </w:rPr>
        <w:t xml:space="preserve"> </w:t>
      </w:r>
      <w:proofErr w:type="gramStart"/>
      <w:r w:rsidR="007468E7" w:rsidRPr="007468E7">
        <w:rPr>
          <w:sz w:val="28"/>
          <w:szCs w:val="28"/>
        </w:rPr>
        <w:t>Контроль за</w:t>
      </w:r>
      <w:proofErr w:type="gramEnd"/>
      <w:r w:rsidR="007468E7" w:rsidRPr="007468E7">
        <w:rPr>
          <w:sz w:val="28"/>
          <w:szCs w:val="28"/>
        </w:rPr>
        <w:t xml:space="preserve"> исполнением настоящего постановления возложить на </w:t>
      </w:r>
      <w:r w:rsidR="001D32CF">
        <w:rPr>
          <w:sz w:val="28"/>
          <w:szCs w:val="28"/>
        </w:rPr>
        <w:t>заместителя Главы</w:t>
      </w:r>
      <w:r w:rsidR="009B70A1">
        <w:rPr>
          <w:sz w:val="28"/>
          <w:szCs w:val="28"/>
        </w:rPr>
        <w:t xml:space="preserve"> – начальника Управления по экономике и имущественным отношениям</w:t>
      </w:r>
      <w:r w:rsidR="009463A9">
        <w:rPr>
          <w:sz w:val="28"/>
          <w:szCs w:val="28"/>
        </w:rPr>
        <w:t xml:space="preserve"> Администрации </w:t>
      </w:r>
      <w:r w:rsidR="009B70A1">
        <w:rPr>
          <w:sz w:val="28"/>
          <w:szCs w:val="28"/>
        </w:rPr>
        <w:t>Усвятского</w:t>
      </w:r>
      <w:r w:rsidR="009463A9">
        <w:rPr>
          <w:sz w:val="28"/>
          <w:szCs w:val="28"/>
        </w:rPr>
        <w:t xml:space="preserve"> муниципального округа </w:t>
      </w:r>
      <w:r w:rsidR="009B70A1">
        <w:rPr>
          <w:sz w:val="28"/>
          <w:szCs w:val="28"/>
        </w:rPr>
        <w:t>Красикову А.М.</w:t>
      </w:r>
    </w:p>
    <w:p w:rsidR="00625B39" w:rsidRPr="00D558AC" w:rsidRDefault="00E11828" w:rsidP="00D558AC">
      <w:pPr>
        <w:ind w:firstLine="851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7</w:t>
      </w:r>
      <w:r w:rsidR="00D558AC" w:rsidRPr="00D558AC">
        <w:rPr>
          <w:color w:val="auto"/>
          <w:szCs w:val="28"/>
          <w:lang w:val="ru-RU"/>
        </w:rPr>
        <w:t xml:space="preserve">. Настоящее постановление вступает в силу </w:t>
      </w:r>
      <w:r w:rsidR="009B70A1">
        <w:rPr>
          <w:color w:val="auto"/>
          <w:szCs w:val="28"/>
          <w:lang w:val="ru-RU"/>
        </w:rPr>
        <w:t>после</w:t>
      </w:r>
      <w:r w:rsidR="00D558AC" w:rsidRPr="00D558AC">
        <w:rPr>
          <w:color w:val="auto"/>
          <w:szCs w:val="28"/>
          <w:lang w:val="ru-RU"/>
        </w:rPr>
        <w:t xml:space="preserve"> его подписания. </w:t>
      </w:r>
    </w:p>
    <w:p w:rsidR="000E3FDA" w:rsidRDefault="000E3FDA" w:rsidP="00D558AC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9B70A1" w:rsidRDefault="009B70A1" w:rsidP="00D558AC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9B70A1" w:rsidRPr="00C53D89" w:rsidRDefault="009B70A1" w:rsidP="00D558AC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441DA4" w:rsidRPr="009B70A1" w:rsidRDefault="00441DA4" w:rsidP="00625B39">
      <w:pPr>
        <w:pStyle w:val="a3"/>
        <w:tabs>
          <w:tab w:val="left" w:pos="708"/>
        </w:tabs>
        <w:rPr>
          <w:noProof/>
          <w:sz w:val="28"/>
          <w:szCs w:val="28"/>
        </w:rPr>
      </w:pPr>
      <w:r w:rsidRPr="009B70A1">
        <w:rPr>
          <w:noProof/>
          <w:sz w:val="28"/>
          <w:szCs w:val="28"/>
        </w:rPr>
        <w:t xml:space="preserve">Глава </w:t>
      </w:r>
      <w:r w:rsidR="009B70A1" w:rsidRPr="009B70A1">
        <w:rPr>
          <w:noProof/>
          <w:sz w:val="28"/>
          <w:szCs w:val="28"/>
        </w:rPr>
        <w:t>Усвятского</w:t>
      </w:r>
    </w:p>
    <w:p w:rsidR="000E3FDA" w:rsidRPr="009B70A1" w:rsidRDefault="00441DA4" w:rsidP="00D558AC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  <w:r w:rsidRPr="009B70A1">
        <w:rPr>
          <w:noProof/>
          <w:sz w:val="28"/>
          <w:szCs w:val="28"/>
        </w:rPr>
        <w:t xml:space="preserve">муниципального округа                                 </w:t>
      </w:r>
      <w:r w:rsidR="009B70A1">
        <w:rPr>
          <w:noProof/>
          <w:sz w:val="28"/>
          <w:szCs w:val="28"/>
        </w:rPr>
        <w:t xml:space="preserve">                  </w:t>
      </w:r>
      <w:r w:rsidRPr="009B70A1">
        <w:rPr>
          <w:noProof/>
          <w:sz w:val="28"/>
          <w:szCs w:val="28"/>
        </w:rPr>
        <w:t xml:space="preserve">           </w:t>
      </w:r>
      <w:r w:rsidR="009B70A1">
        <w:rPr>
          <w:noProof/>
          <w:sz w:val="28"/>
          <w:szCs w:val="28"/>
        </w:rPr>
        <w:t>Д.А. Петров</w:t>
      </w:r>
    </w:p>
    <w:p w:rsidR="009B70A1" w:rsidRP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0B5FF6" w:rsidRPr="000B5FF6" w:rsidRDefault="000B5FF6" w:rsidP="000B5FF6">
      <w:pPr>
        <w:rPr>
          <w:noProof w:val="0"/>
          <w:color w:val="auto"/>
          <w:sz w:val="22"/>
          <w:szCs w:val="22"/>
          <w:lang w:val="ru-RU"/>
        </w:rPr>
      </w:pPr>
    </w:p>
    <w:p w:rsidR="009B70A1" w:rsidRDefault="009B70A1" w:rsidP="000B5FF6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9B70A1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</w:p>
    <w:p w:rsidR="00D90980" w:rsidRDefault="00D90980">
      <w:pPr>
        <w:spacing w:after="160" w:line="259" w:lineRule="auto"/>
        <w:rPr>
          <w:color w:val="auto"/>
          <w:sz w:val="24"/>
          <w:lang w:val="ru-RU"/>
        </w:rPr>
      </w:pPr>
      <w:r>
        <w:rPr>
          <w:sz w:val="24"/>
        </w:rPr>
        <w:br w:type="page"/>
      </w:r>
    </w:p>
    <w:p w:rsidR="001D32CF" w:rsidRPr="00D558AC" w:rsidRDefault="00EE4706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  <w:r w:rsidRPr="00D558AC">
        <w:rPr>
          <w:noProof/>
          <w:sz w:val="24"/>
          <w:szCs w:val="24"/>
        </w:rPr>
        <w:lastRenderedPageBreak/>
        <w:t xml:space="preserve">Приложение </w:t>
      </w:r>
      <w:r w:rsidR="00E11828">
        <w:rPr>
          <w:noProof/>
          <w:sz w:val="24"/>
          <w:szCs w:val="24"/>
        </w:rPr>
        <w:t>№</w:t>
      </w:r>
      <w:r w:rsidR="00D558AC">
        <w:rPr>
          <w:noProof/>
          <w:sz w:val="24"/>
          <w:szCs w:val="24"/>
        </w:rPr>
        <w:t>1</w:t>
      </w:r>
    </w:p>
    <w:p w:rsidR="00EE4706" w:rsidRPr="00D558AC" w:rsidRDefault="00D558AC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  <w:r w:rsidRPr="00D558AC">
        <w:rPr>
          <w:noProof/>
          <w:sz w:val="24"/>
          <w:szCs w:val="24"/>
        </w:rPr>
        <w:t>к п</w:t>
      </w:r>
      <w:r w:rsidR="00EE4706" w:rsidRPr="00D558AC">
        <w:rPr>
          <w:noProof/>
          <w:sz w:val="24"/>
          <w:szCs w:val="24"/>
        </w:rPr>
        <w:t xml:space="preserve">остановлению Администрации </w:t>
      </w:r>
    </w:p>
    <w:p w:rsidR="00EE4706" w:rsidRPr="00D558AC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Усвятского</w:t>
      </w:r>
      <w:r w:rsidR="00EE4706" w:rsidRPr="00D558AC">
        <w:rPr>
          <w:noProof/>
          <w:sz w:val="24"/>
          <w:szCs w:val="24"/>
        </w:rPr>
        <w:t xml:space="preserve"> муниципального округа</w:t>
      </w:r>
    </w:p>
    <w:p w:rsidR="00EE4706" w:rsidRPr="00D558AC" w:rsidRDefault="009B70A1" w:rsidP="00EE4706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от </w:t>
      </w:r>
      <w:r w:rsidR="00D90980">
        <w:rPr>
          <w:noProof/>
          <w:sz w:val="24"/>
          <w:szCs w:val="24"/>
        </w:rPr>
        <w:t>13.03.</w:t>
      </w:r>
      <w:r>
        <w:rPr>
          <w:noProof/>
          <w:sz w:val="24"/>
          <w:szCs w:val="24"/>
        </w:rPr>
        <w:t>2025 г. №</w:t>
      </w:r>
      <w:r w:rsidR="00D90980">
        <w:rPr>
          <w:noProof/>
          <w:sz w:val="24"/>
          <w:szCs w:val="24"/>
        </w:rPr>
        <w:t>77-п1</w:t>
      </w:r>
    </w:p>
    <w:p w:rsidR="00EE4706" w:rsidRDefault="00EE4706" w:rsidP="00EE4706">
      <w:pPr>
        <w:pStyle w:val="a3"/>
        <w:tabs>
          <w:tab w:val="left" w:pos="708"/>
        </w:tabs>
        <w:jc w:val="right"/>
        <w:rPr>
          <w:noProof/>
          <w:sz w:val="28"/>
          <w:szCs w:val="28"/>
        </w:rPr>
      </w:pPr>
    </w:p>
    <w:p w:rsidR="00EE4706" w:rsidRDefault="00EE4706" w:rsidP="00EE4706">
      <w:pPr>
        <w:pStyle w:val="a3"/>
        <w:tabs>
          <w:tab w:val="left" w:pos="708"/>
        </w:tabs>
        <w:jc w:val="right"/>
        <w:rPr>
          <w:noProof/>
          <w:sz w:val="28"/>
          <w:szCs w:val="28"/>
        </w:rPr>
      </w:pPr>
    </w:p>
    <w:p w:rsidR="00EE4706" w:rsidRDefault="00EE4706" w:rsidP="00EE4706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EE4706">
        <w:rPr>
          <w:b/>
          <w:bCs/>
          <w:noProof/>
          <w:sz w:val="28"/>
          <w:szCs w:val="28"/>
        </w:rPr>
        <w:t xml:space="preserve">Положение о Совещательном органе </w:t>
      </w:r>
    </w:p>
    <w:p w:rsidR="00EE4706" w:rsidRDefault="00EE4706" w:rsidP="00EE4706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EE4706">
        <w:rPr>
          <w:b/>
          <w:bCs/>
          <w:noProof/>
          <w:sz w:val="28"/>
          <w:szCs w:val="28"/>
        </w:rPr>
        <w:t xml:space="preserve">при Главе </w:t>
      </w:r>
      <w:r w:rsidR="009B70A1">
        <w:rPr>
          <w:b/>
          <w:bCs/>
          <w:noProof/>
          <w:sz w:val="28"/>
          <w:szCs w:val="28"/>
        </w:rPr>
        <w:t>Усвятского</w:t>
      </w:r>
      <w:r w:rsidRPr="00EE4706">
        <w:rPr>
          <w:b/>
          <w:bCs/>
          <w:noProof/>
          <w:sz w:val="28"/>
          <w:szCs w:val="28"/>
        </w:rPr>
        <w:t xml:space="preserve"> муниципального округа </w:t>
      </w:r>
    </w:p>
    <w:p w:rsidR="00EE4706" w:rsidRDefault="00EE4706" w:rsidP="00EE4706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EE4706">
        <w:rPr>
          <w:b/>
          <w:bCs/>
          <w:noProof/>
          <w:sz w:val="28"/>
          <w:szCs w:val="28"/>
        </w:rPr>
        <w:t xml:space="preserve">по вопросам содействия реализации инвестиционных проектов </w:t>
      </w:r>
    </w:p>
    <w:p w:rsidR="00EE4706" w:rsidRPr="00EE4706" w:rsidRDefault="00EE4706" w:rsidP="00EE4706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EE4706">
        <w:rPr>
          <w:b/>
          <w:bCs/>
          <w:noProof/>
          <w:sz w:val="28"/>
          <w:szCs w:val="28"/>
        </w:rPr>
        <w:t xml:space="preserve">на территории </w:t>
      </w:r>
      <w:r w:rsidR="009B70A1">
        <w:rPr>
          <w:b/>
          <w:bCs/>
          <w:noProof/>
          <w:sz w:val="28"/>
          <w:szCs w:val="28"/>
        </w:rPr>
        <w:t>Усвятского</w:t>
      </w:r>
      <w:r w:rsidRPr="00EE4706">
        <w:rPr>
          <w:b/>
          <w:bCs/>
          <w:noProof/>
          <w:sz w:val="28"/>
          <w:szCs w:val="28"/>
        </w:rPr>
        <w:t xml:space="preserve"> муниципального округа</w:t>
      </w:r>
    </w:p>
    <w:p w:rsidR="00EE4706" w:rsidRDefault="00EE4706" w:rsidP="00EE4706">
      <w:pPr>
        <w:pStyle w:val="a3"/>
        <w:tabs>
          <w:tab w:val="left" w:pos="708"/>
        </w:tabs>
        <w:jc w:val="center"/>
        <w:rPr>
          <w:noProof/>
          <w:sz w:val="28"/>
          <w:szCs w:val="28"/>
        </w:rPr>
      </w:pPr>
    </w:p>
    <w:p w:rsidR="00EE4706" w:rsidRPr="00EE4706" w:rsidRDefault="00EE4706" w:rsidP="00EE4706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EE4706">
        <w:rPr>
          <w:b/>
          <w:bCs/>
          <w:noProof/>
          <w:sz w:val="28"/>
          <w:szCs w:val="28"/>
        </w:rPr>
        <w:t>1. Общие положения</w:t>
      </w:r>
    </w:p>
    <w:p w:rsidR="00EE4706" w:rsidRPr="00EE4706" w:rsidRDefault="00EE4706" w:rsidP="00EE4706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1.1. </w:t>
      </w:r>
      <w:proofErr w:type="gramStart"/>
      <w:r w:rsidRPr="00EE4706">
        <w:rPr>
          <w:noProof/>
          <w:sz w:val="28"/>
          <w:szCs w:val="28"/>
        </w:rPr>
        <w:t xml:space="preserve">Совещательный орган </w:t>
      </w:r>
      <w:bookmarkStart w:id="1" w:name="_Hlk187665237"/>
      <w:r w:rsidRPr="00EE4706">
        <w:rPr>
          <w:noProof/>
          <w:sz w:val="28"/>
          <w:szCs w:val="28"/>
        </w:rPr>
        <w:t xml:space="preserve">при </w:t>
      </w:r>
      <w:r>
        <w:rPr>
          <w:noProof/>
          <w:sz w:val="28"/>
          <w:szCs w:val="28"/>
        </w:rPr>
        <w:t>Г</w:t>
      </w:r>
      <w:r w:rsidRPr="00EE4706">
        <w:rPr>
          <w:noProof/>
          <w:sz w:val="28"/>
          <w:szCs w:val="28"/>
        </w:rPr>
        <w:t xml:space="preserve">лаве </w:t>
      </w:r>
      <w:r w:rsidR="009B70A1">
        <w:rPr>
          <w:noProof/>
          <w:sz w:val="28"/>
          <w:szCs w:val="28"/>
        </w:rPr>
        <w:t>Усвятского</w:t>
      </w:r>
      <w:r>
        <w:rPr>
          <w:noProof/>
          <w:sz w:val="28"/>
          <w:szCs w:val="28"/>
        </w:rPr>
        <w:t xml:space="preserve"> муниципального округа </w:t>
      </w:r>
      <w:bookmarkEnd w:id="1"/>
      <w:r>
        <w:rPr>
          <w:noProof/>
          <w:sz w:val="28"/>
          <w:szCs w:val="28"/>
        </w:rPr>
        <w:t xml:space="preserve">по вопросам содействия реализации инвестиционных проектов на территории </w:t>
      </w:r>
      <w:r w:rsidR="009B70A1">
        <w:rPr>
          <w:noProof/>
          <w:sz w:val="28"/>
          <w:szCs w:val="28"/>
        </w:rPr>
        <w:t xml:space="preserve">Усвятского </w:t>
      </w:r>
      <w:r>
        <w:rPr>
          <w:noProof/>
          <w:sz w:val="28"/>
          <w:szCs w:val="28"/>
        </w:rPr>
        <w:t>муниципального округа</w:t>
      </w:r>
      <w:r w:rsidRPr="00EE4706">
        <w:rPr>
          <w:noProof/>
          <w:sz w:val="28"/>
          <w:szCs w:val="28"/>
        </w:rPr>
        <w:t xml:space="preserve"> (далее по тексту - Совещательный орган) - постоянно действующий коллегиальный консультационно-координационный орган при Главе </w:t>
      </w:r>
      <w:r w:rsidR="009B70A1">
        <w:rPr>
          <w:noProof/>
          <w:sz w:val="28"/>
          <w:szCs w:val="28"/>
        </w:rPr>
        <w:t>Усвятскогог</w:t>
      </w:r>
      <w:r w:rsidRPr="00EE4706">
        <w:rPr>
          <w:noProof/>
          <w:sz w:val="28"/>
          <w:szCs w:val="28"/>
        </w:rPr>
        <w:t xml:space="preserve"> муниципального округа, созданный с целью привлечения инвестиций в экономику округа, консолидации усилий и координации действий субъектов инвестиционной деятельности, направленных на проведение социально ориентированной инвестиционной политики, оказание содействия в реализации</w:t>
      </w:r>
      <w:proofErr w:type="gramEnd"/>
      <w:r w:rsidRPr="00EE4706">
        <w:rPr>
          <w:noProof/>
          <w:sz w:val="28"/>
          <w:szCs w:val="28"/>
        </w:rPr>
        <w:t xml:space="preserve"> инвестиционных проектов.</w:t>
      </w:r>
    </w:p>
    <w:p w:rsidR="00EE4706" w:rsidRDefault="00EE4706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1.2. В своей деятельности Совещательный орган руководствуется нормативными правовыми актами Российской Федерации, </w:t>
      </w:r>
      <w:r w:rsidR="00B54AAC">
        <w:rPr>
          <w:noProof/>
          <w:sz w:val="28"/>
          <w:szCs w:val="28"/>
        </w:rPr>
        <w:t>Псковской</w:t>
      </w:r>
      <w:r w:rsidRPr="00EE4706">
        <w:rPr>
          <w:noProof/>
          <w:sz w:val="28"/>
          <w:szCs w:val="28"/>
        </w:rPr>
        <w:t xml:space="preserve"> области, решениями Собрания депутатов </w:t>
      </w:r>
      <w:r w:rsidR="009B70A1">
        <w:rPr>
          <w:noProof/>
          <w:sz w:val="28"/>
          <w:szCs w:val="28"/>
        </w:rPr>
        <w:t xml:space="preserve">Усвятского </w:t>
      </w:r>
      <w:r w:rsidRPr="00EE4706">
        <w:rPr>
          <w:noProof/>
          <w:sz w:val="28"/>
          <w:szCs w:val="28"/>
        </w:rPr>
        <w:t xml:space="preserve">муниципального </w:t>
      </w:r>
      <w:r w:rsidR="00B54AAC">
        <w:rPr>
          <w:noProof/>
          <w:sz w:val="28"/>
          <w:szCs w:val="28"/>
        </w:rPr>
        <w:t>округа</w:t>
      </w:r>
      <w:r w:rsidR="009463A9">
        <w:rPr>
          <w:noProof/>
          <w:sz w:val="28"/>
          <w:szCs w:val="28"/>
        </w:rPr>
        <w:t>, постановлениями А</w:t>
      </w:r>
      <w:r w:rsidRPr="00EE4706">
        <w:rPr>
          <w:noProof/>
          <w:sz w:val="28"/>
          <w:szCs w:val="28"/>
        </w:rPr>
        <w:t xml:space="preserve">дминистрации </w:t>
      </w:r>
      <w:r w:rsidR="009B70A1">
        <w:rPr>
          <w:noProof/>
          <w:sz w:val="28"/>
          <w:szCs w:val="28"/>
        </w:rPr>
        <w:t>Усвятского</w:t>
      </w:r>
      <w:r w:rsidR="00B54AAC">
        <w:rPr>
          <w:noProof/>
          <w:sz w:val="28"/>
          <w:szCs w:val="28"/>
        </w:rPr>
        <w:t xml:space="preserve"> </w:t>
      </w:r>
      <w:r w:rsidRPr="00EE4706">
        <w:rPr>
          <w:noProof/>
          <w:sz w:val="28"/>
          <w:szCs w:val="28"/>
        </w:rPr>
        <w:t xml:space="preserve">муниципального </w:t>
      </w:r>
      <w:r w:rsidR="009B70A1">
        <w:rPr>
          <w:noProof/>
          <w:sz w:val="28"/>
          <w:szCs w:val="28"/>
        </w:rPr>
        <w:t>округа.</w:t>
      </w:r>
    </w:p>
    <w:p w:rsidR="002135C1" w:rsidRPr="00EE4706" w:rsidRDefault="002135C1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E4706" w:rsidRPr="00E64CC1" w:rsidRDefault="00EE4706" w:rsidP="00E64CC1">
      <w:pPr>
        <w:pStyle w:val="a3"/>
        <w:tabs>
          <w:tab w:val="left" w:pos="708"/>
        </w:tabs>
        <w:ind w:firstLine="709"/>
        <w:jc w:val="center"/>
        <w:rPr>
          <w:b/>
          <w:bCs/>
          <w:noProof/>
          <w:sz w:val="28"/>
          <w:szCs w:val="28"/>
        </w:rPr>
      </w:pPr>
      <w:r w:rsidRPr="00E64CC1">
        <w:rPr>
          <w:b/>
          <w:bCs/>
          <w:noProof/>
          <w:sz w:val="28"/>
          <w:szCs w:val="28"/>
        </w:rPr>
        <w:t>2. Состав Совета</w:t>
      </w:r>
    </w:p>
    <w:p w:rsidR="00EE4706" w:rsidRPr="00EE4706" w:rsidRDefault="00EE4706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2.1. В состав Совещательн</w:t>
      </w:r>
      <w:r w:rsidR="00B54AAC">
        <w:rPr>
          <w:noProof/>
          <w:sz w:val="28"/>
          <w:szCs w:val="28"/>
        </w:rPr>
        <w:t>ого</w:t>
      </w:r>
      <w:r w:rsidRPr="00EE4706">
        <w:rPr>
          <w:noProof/>
          <w:sz w:val="28"/>
          <w:szCs w:val="28"/>
        </w:rPr>
        <w:t xml:space="preserve"> орган</w:t>
      </w:r>
      <w:r w:rsidR="00B54AAC">
        <w:rPr>
          <w:noProof/>
          <w:sz w:val="28"/>
          <w:szCs w:val="28"/>
        </w:rPr>
        <w:t>а</w:t>
      </w:r>
      <w:r w:rsidRPr="00EE4706">
        <w:rPr>
          <w:noProof/>
          <w:sz w:val="28"/>
          <w:szCs w:val="28"/>
        </w:rPr>
        <w:t xml:space="preserve"> входят его председатель, заместитель председателя Совещательного органа и другие члены Совещательного органа. Положение о Совещательном органе</w:t>
      </w:r>
      <w:r w:rsidR="00B54AAC">
        <w:rPr>
          <w:noProof/>
          <w:sz w:val="28"/>
          <w:szCs w:val="28"/>
        </w:rPr>
        <w:t>,</w:t>
      </w:r>
      <w:r w:rsidRPr="00EE4706">
        <w:rPr>
          <w:noProof/>
          <w:sz w:val="28"/>
          <w:szCs w:val="28"/>
        </w:rPr>
        <w:t xml:space="preserve"> его персональный состав и изменения, вносимые в них, утверждаются постановлением </w:t>
      </w:r>
      <w:r w:rsidR="00B54AAC">
        <w:rPr>
          <w:noProof/>
          <w:sz w:val="28"/>
          <w:szCs w:val="28"/>
        </w:rPr>
        <w:t>А</w:t>
      </w:r>
      <w:r w:rsidRPr="00EE4706">
        <w:rPr>
          <w:noProof/>
          <w:sz w:val="28"/>
          <w:szCs w:val="28"/>
        </w:rPr>
        <w:t xml:space="preserve">дминистрации </w:t>
      </w:r>
      <w:r w:rsidR="009B70A1">
        <w:rPr>
          <w:noProof/>
          <w:sz w:val="28"/>
          <w:szCs w:val="28"/>
        </w:rPr>
        <w:t>Усвятского</w:t>
      </w:r>
      <w:r w:rsidR="00B54AAC">
        <w:rPr>
          <w:noProof/>
          <w:sz w:val="28"/>
          <w:szCs w:val="28"/>
        </w:rPr>
        <w:t xml:space="preserve"> </w:t>
      </w:r>
      <w:r w:rsidRPr="00EE4706">
        <w:rPr>
          <w:noProof/>
          <w:sz w:val="28"/>
          <w:szCs w:val="28"/>
        </w:rPr>
        <w:t xml:space="preserve">муниципального </w:t>
      </w:r>
      <w:r w:rsidR="00B54AAC">
        <w:rPr>
          <w:noProof/>
          <w:sz w:val="28"/>
          <w:szCs w:val="28"/>
        </w:rPr>
        <w:t>округа</w:t>
      </w:r>
      <w:r w:rsidRPr="00EE4706">
        <w:rPr>
          <w:noProof/>
          <w:sz w:val="28"/>
          <w:szCs w:val="28"/>
        </w:rPr>
        <w:t>.</w:t>
      </w:r>
    </w:p>
    <w:p w:rsidR="00EE4706" w:rsidRPr="00EE4706" w:rsidRDefault="00EE4706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2.2. Председателем Совещательного органа является </w:t>
      </w:r>
      <w:r w:rsidR="009B70A1">
        <w:rPr>
          <w:noProof/>
          <w:sz w:val="28"/>
          <w:szCs w:val="28"/>
        </w:rPr>
        <w:t>Г</w:t>
      </w:r>
      <w:r w:rsidRPr="00EE4706">
        <w:rPr>
          <w:noProof/>
          <w:sz w:val="28"/>
          <w:szCs w:val="28"/>
        </w:rPr>
        <w:t xml:space="preserve">лава </w:t>
      </w:r>
      <w:r w:rsidR="009B70A1">
        <w:rPr>
          <w:noProof/>
          <w:sz w:val="28"/>
          <w:szCs w:val="28"/>
        </w:rPr>
        <w:t>Усвятского</w:t>
      </w:r>
      <w:r w:rsidR="00B54AAC">
        <w:rPr>
          <w:noProof/>
          <w:sz w:val="28"/>
          <w:szCs w:val="28"/>
        </w:rPr>
        <w:t xml:space="preserve"> </w:t>
      </w:r>
      <w:r w:rsidRPr="00EE4706">
        <w:rPr>
          <w:noProof/>
          <w:sz w:val="28"/>
          <w:szCs w:val="28"/>
        </w:rPr>
        <w:t xml:space="preserve">муниципального </w:t>
      </w:r>
      <w:r w:rsidR="00B54AAC">
        <w:rPr>
          <w:noProof/>
          <w:sz w:val="28"/>
          <w:szCs w:val="28"/>
        </w:rPr>
        <w:t>округа</w:t>
      </w:r>
      <w:r w:rsidRPr="00EE4706">
        <w:rPr>
          <w:noProof/>
          <w:sz w:val="28"/>
          <w:szCs w:val="28"/>
        </w:rPr>
        <w:t>.</w:t>
      </w:r>
    </w:p>
    <w:p w:rsidR="00EE4706" w:rsidRPr="00EE4706" w:rsidRDefault="00EE4706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64CC1">
        <w:rPr>
          <w:noProof/>
          <w:sz w:val="28"/>
          <w:szCs w:val="28"/>
        </w:rPr>
        <w:t>2.3. Заместителем</w:t>
      </w:r>
      <w:r w:rsidRPr="00EE4706">
        <w:rPr>
          <w:noProof/>
          <w:sz w:val="28"/>
          <w:szCs w:val="28"/>
        </w:rPr>
        <w:t xml:space="preserve"> председателя Совещательно</w:t>
      </w:r>
      <w:r w:rsidR="009463A9">
        <w:rPr>
          <w:noProof/>
          <w:sz w:val="28"/>
          <w:szCs w:val="28"/>
        </w:rPr>
        <w:t>го органа является заместитель Главы А</w:t>
      </w:r>
      <w:r w:rsidRPr="00EE4706">
        <w:rPr>
          <w:noProof/>
          <w:sz w:val="28"/>
          <w:szCs w:val="28"/>
        </w:rPr>
        <w:t>дминистрации</w:t>
      </w:r>
      <w:r w:rsidR="002135C1">
        <w:rPr>
          <w:noProof/>
          <w:sz w:val="28"/>
          <w:szCs w:val="28"/>
        </w:rPr>
        <w:t xml:space="preserve"> округа</w:t>
      </w:r>
      <w:r w:rsidR="00E64CC1">
        <w:rPr>
          <w:noProof/>
          <w:sz w:val="28"/>
          <w:szCs w:val="28"/>
        </w:rPr>
        <w:t xml:space="preserve">, курирующий экономический блок вопросов </w:t>
      </w:r>
      <w:r w:rsidRPr="00EE4706">
        <w:rPr>
          <w:noProof/>
          <w:sz w:val="28"/>
          <w:szCs w:val="28"/>
        </w:rPr>
        <w:t>– инвестиционный уполномоченный.</w:t>
      </w:r>
    </w:p>
    <w:p w:rsidR="00EE4706" w:rsidRDefault="00EE4706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2.4. Состав Совещательного органа формируется из представителей </w:t>
      </w:r>
      <w:r w:rsidR="00E64CC1">
        <w:rPr>
          <w:noProof/>
          <w:sz w:val="28"/>
          <w:szCs w:val="28"/>
        </w:rPr>
        <w:t>Фонда инвестиционного развития Псковской области</w:t>
      </w:r>
      <w:r w:rsidRPr="00EE4706">
        <w:rPr>
          <w:noProof/>
          <w:sz w:val="28"/>
          <w:szCs w:val="28"/>
        </w:rPr>
        <w:t>, представителей ресурсоснабжающих организаций, инвесторов, сотрудник</w:t>
      </w:r>
      <w:r w:rsidR="00E64CC1">
        <w:rPr>
          <w:noProof/>
          <w:sz w:val="28"/>
          <w:szCs w:val="28"/>
        </w:rPr>
        <w:t>ов</w:t>
      </w:r>
      <w:r w:rsidR="009B70A1">
        <w:rPr>
          <w:noProof/>
          <w:sz w:val="28"/>
          <w:szCs w:val="28"/>
        </w:rPr>
        <w:t xml:space="preserve"> </w:t>
      </w:r>
      <w:r w:rsidR="009463A9">
        <w:rPr>
          <w:noProof/>
          <w:sz w:val="28"/>
          <w:szCs w:val="28"/>
        </w:rPr>
        <w:t>А</w:t>
      </w:r>
      <w:r w:rsidRPr="00EE4706">
        <w:rPr>
          <w:noProof/>
          <w:sz w:val="28"/>
          <w:szCs w:val="28"/>
        </w:rPr>
        <w:t xml:space="preserve">дминистрации </w:t>
      </w:r>
      <w:r w:rsidR="009B70A1">
        <w:rPr>
          <w:noProof/>
          <w:sz w:val="28"/>
          <w:szCs w:val="28"/>
        </w:rPr>
        <w:t>Усвятского</w:t>
      </w:r>
      <w:r w:rsidR="00E64CC1">
        <w:rPr>
          <w:noProof/>
          <w:sz w:val="28"/>
          <w:szCs w:val="28"/>
        </w:rPr>
        <w:t xml:space="preserve"> муниципального округа</w:t>
      </w:r>
      <w:r w:rsidRPr="00EE4706">
        <w:rPr>
          <w:noProof/>
          <w:sz w:val="28"/>
          <w:szCs w:val="28"/>
        </w:rPr>
        <w:t>, принимающие участие в предоставлении муниципальных услуг</w:t>
      </w:r>
      <w:r w:rsidR="00E64CC1">
        <w:rPr>
          <w:noProof/>
          <w:sz w:val="28"/>
          <w:szCs w:val="28"/>
        </w:rPr>
        <w:t xml:space="preserve"> и иным образом задействованных в реализации инвестиционных проектов</w:t>
      </w:r>
      <w:r w:rsidRPr="00EE4706">
        <w:rPr>
          <w:noProof/>
          <w:sz w:val="28"/>
          <w:szCs w:val="28"/>
        </w:rPr>
        <w:t>.</w:t>
      </w:r>
    </w:p>
    <w:p w:rsidR="00E64CC1" w:rsidRDefault="00E64CC1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64CC1" w:rsidRDefault="00E64CC1" w:rsidP="00B54AAC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E4706" w:rsidRPr="00E64CC1" w:rsidRDefault="00EE4706" w:rsidP="00E64CC1">
      <w:pPr>
        <w:pStyle w:val="a3"/>
        <w:tabs>
          <w:tab w:val="left" w:pos="708"/>
        </w:tabs>
        <w:ind w:firstLine="709"/>
        <w:jc w:val="center"/>
        <w:rPr>
          <w:b/>
          <w:bCs/>
          <w:noProof/>
          <w:sz w:val="28"/>
          <w:szCs w:val="28"/>
        </w:rPr>
      </w:pPr>
      <w:r w:rsidRPr="00E64CC1">
        <w:rPr>
          <w:b/>
          <w:bCs/>
          <w:noProof/>
          <w:sz w:val="28"/>
          <w:szCs w:val="28"/>
        </w:rPr>
        <w:lastRenderedPageBreak/>
        <w:t>3. Права Совета</w:t>
      </w:r>
    </w:p>
    <w:p w:rsidR="00EE4706" w:rsidRP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3.1. Запрашивать в пределах своей компетенции необходимую информацию у органов местного самоуправления</w:t>
      </w:r>
      <w:r w:rsidR="009463A9">
        <w:rPr>
          <w:noProof/>
          <w:sz w:val="28"/>
          <w:szCs w:val="28"/>
        </w:rPr>
        <w:t>,</w:t>
      </w:r>
      <w:r w:rsidRPr="00EE4706">
        <w:rPr>
          <w:noProof/>
          <w:sz w:val="28"/>
          <w:szCs w:val="28"/>
        </w:rPr>
        <w:t xml:space="preserve">  общественных объединений и организаций.</w:t>
      </w:r>
    </w:p>
    <w:p w:rsidR="00EE4706" w:rsidRP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3.2. Приглашать на свои заседания представителей органов исполнительной власти </w:t>
      </w:r>
      <w:r w:rsidR="009B70A1">
        <w:rPr>
          <w:noProof/>
          <w:sz w:val="28"/>
          <w:szCs w:val="28"/>
        </w:rPr>
        <w:t>Усвятского</w:t>
      </w:r>
      <w:r w:rsidR="00E64CC1">
        <w:rPr>
          <w:noProof/>
          <w:sz w:val="28"/>
          <w:szCs w:val="28"/>
        </w:rPr>
        <w:t xml:space="preserve"> муниципального округа</w:t>
      </w:r>
      <w:r w:rsidRPr="00EE4706">
        <w:rPr>
          <w:noProof/>
          <w:sz w:val="28"/>
          <w:szCs w:val="28"/>
        </w:rPr>
        <w:t>, территориальных управлений федеральных органов исполнительной власти, органов местного самоуправления, руководителей и представителей заинтересованных организаций для участия в обсуждении вопросов, входящих в компетенцию Совещательного органа.</w:t>
      </w:r>
    </w:p>
    <w:p w:rsidR="00EE4706" w:rsidRP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3.3. Давать поручения членам Совещательного органа по подготовке различных вопросов, подлежащих рассмотрению на заседаниях Совещательного органа.</w:t>
      </w:r>
    </w:p>
    <w:p w:rsid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3.4. Создавать рабочие группы в целях реализации своих основных задач.</w:t>
      </w:r>
    </w:p>
    <w:p w:rsidR="00E64CC1" w:rsidRPr="00EE4706" w:rsidRDefault="00E64CC1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64CC1" w:rsidRPr="00E64CC1" w:rsidRDefault="00EE4706" w:rsidP="00E64CC1">
      <w:pPr>
        <w:pStyle w:val="a3"/>
        <w:tabs>
          <w:tab w:val="left" w:pos="708"/>
        </w:tabs>
        <w:ind w:firstLine="709"/>
        <w:jc w:val="center"/>
        <w:rPr>
          <w:b/>
          <w:bCs/>
          <w:noProof/>
          <w:sz w:val="28"/>
          <w:szCs w:val="28"/>
        </w:rPr>
      </w:pPr>
      <w:r w:rsidRPr="00E64CC1">
        <w:rPr>
          <w:b/>
          <w:bCs/>
          <w:noProof/>
          <w:sz w:val="28"/>
          <w:szCs w:val="28"/>
        </w:rPr>
        <w:t xml:space="preserve">4. Организационно-техническое обеспечение деятельности </w:t>
      </w:r>
    </w:p>
    <w:p w:rsidR="00EE4706" w:rsidRPr="00E64CC1" w:rsidRDefault="00EE4706" w:rsidP="00E64CC1">
      <w:pPr>
        <w:pStyle w:val="a3"/>
        <w:tabs>
          <w:tab w:val="left" w:pos="708"/>
        </w:tabs>
        <w:ind w:firstLine="709"/>
        <w:jc w:val="center"/>
        <w:rPr>
          <w:b/>
          <w:bCs/>
          <w:noProof/>
          <w:sz w:val="28"/>
          <w:szCs w:val="28"/>
        </w:rPr>
      </w:pPr>
      <w:r w:rsidRPr="00E64CC1">
        <w:rPr>
          <w:b/>
          <w:bCs/>
          <w:noProof/>
          <w:sz w:val="28"/>
          <w:szCs w:val="28"/>
        </w:rPr>
        <w:t>Совещательного органа</w:t>
      </w:r>
    </w:p>
    <w:p w:rsidR="00EE4706" w:rsidRP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4.1. Уполномоченным органом по организационному обеспечению деятельности Совещательного органа является </w:t>
      </w:r>
      <w:r w:rsidR="00543E23">
        <w:rPr>
          <w:noProof/>
          <w:sz w:val="28"/>
          <w:szCs w:val="28"/>
        </w:rPr>
        <w:t xml:space="preserve">Управление </w:t>
      </w:r>
      <w:r w:rsidR="009B70A1">
        <w:rPr>
          <w:noProof/>
          <w:sz w:val="28"/>
          <w:szCs w:val="28"/>
        </w:rPr>
        <w:t>по экономике и имущественным отношениям</w:t>
      </w:r>
      <w:r w:rsidR="00543E23">
        <w:rPr>
          <w:noProof/>
          <w:sz w:val="28"/>
          <w:szCs w:val="28"/>
        </w:rPr>
        <w:t xml:space="preserve"> Администрации </w:t>
      </w:r>
      <w:r w:rsidR="009B70A1">
        <w:rPr>
          <w:noProof/>
          <w:sz w:val="28"/>
          <w:szCs w:val="28"/>
        </w:rPr>
        <w:t xml:space="preserve">Усвятского </w:t>
      </w:r>
      <w:r w:rsidR="00543E23">
        <w:rPr>
          <w:noProof/>
          <w:sz w:val="28"/>
          <w:szCs w:val="28"/>
        </w:rPr>
        <w:t>муниципального округа.</w:t>
      </w:r>
    </w:p>
    <w:p w:rsidR="00EE4706" w:rsidRP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4.2. Уполномоченный орган осуществляет организационно-техническое иинформационно</w:t>
      </w:r>
      <w:r w:rsidR="00543E23">
        <w:rPr>
          <w:noProof/>
          <w:sz w:val="28"/>
          <w:szCs w:val="28"/>
        </w:rPr>
        <w:t>-</w:t>
      </w:r>
      <w:r w:rsidRPr="00EE4706">
        <w:rPr>
          <w:noProof/>
          <w:sz w:val="28"/>
          <w:szCs w:val="28"/>
        </w:rPr>
        <w:t>аналитическое обеспечение деятельности Совещательного органа.</w:t>
      </w:r>
    </w:p>
    <w:p w:rsidR="00EE4706" w:rsidRP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4.3. Уполномоченный орган:</w:t>
      </w:r>
    </w:p>
    <w:p w:rsidR="00543E23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- проводит работу по подготовке повестки и регламента заседания Совещательного органа: </w:t>
      </w:r>
    </w:p>
    <w:p w:rsidR="00EE4706" w:rsidRP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- оповещает членов Совещательного органа и приглашаемых лиц о времени и месте проведения заседания Совещательного органа не менее чем за 2 дня до заседания. Одновременно с приглашением направляются материалы, подготовленные к заседанию Совещательного органа;</w:t>
      </w:r>
    </w:p>
    <w:p w:rsidR="00543E23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- контролирует исполнение поручений председателя Совещательного органа; </w:t>
      </w:r>
    </w:p>
    <w:p w:rsidR="00EE4706" w:rsidRPr="00EE4706" w:rsidRDefault="00543E23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EE4706" w:rsidRPr="00EE4706">
        <w:rPr>
          <w:noProof/>
          <w:sz w:val="28"/>
          <w:szCs w:val="28"/>
        </w:rPr>
        <w:t xml:space="preserve"> ведет протокол заседания Совещательного органа;</w:t>
      </w:r>
    </w:p>
    <w:p w:rsidR="00EE4706" w:rsidRDefault="00EE4706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-направляет протокол заседания Совещательного органа членам Совещательного органа и всем присутствовавшим на заседании в течение десяти дней со дня проведения заседания.</w:t>
      </w:r>
    </w:p>
    <w:p w:rsidR="00543E23" w:rsidRPr="00EE4706" w:rsidRDefault="00543E23" w:rsidP="00E64CC1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E4706" w:rsidRPr="00543E23" w:rsidRDefault="00EE4706" w:rsidP="00543E23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543E23">
        <w:rPr>
          <w:b/>
          <w:bCs/>
          <w:noProof/>
          <w:sz w:val="28"/>
          <w:szCs w:val="28"/>
        </w:rPr>
        <w:t>5. Основные цели и задачи Совещательного органа</w:t>
      </w:r>
    </w:p>
    <w:p w:rsid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5.1. Основной целью Совещательного органа является формирование целенаправленной и комплексной инвестиционной политики муниципального образования, принятие решений, способствующих успешной реализации инвестиционных проектов, реализуемых и планируемых к реализации на территории </w:t>
      </w:r>
      <w:r w:rsidR="00543E23">
        <w:rPr>
          <w:noProof/>
          <w:sz w:val="28"/>
          <w:szCs w:val="28"/>
        </w:rPr>
        <w:t>округа</w:t>
      </w:r>
      <w:r w:rsidRPr="00EE4706">
        <w:rPr>
          <w:noProof/>
          <w:sz w:val="28"/>
          <w:szCs w:val="28"/>
        </w:rPr>
        <w:t xml:space="preserve">, отвечающих интересам и приоритетам социально-экономического развития </w:t>
      </w:r>
      <w:r w:rsidR="00543E23">
        <w:rPr>
          <w:noProof/>
          <w:sz w:val="28"/>
          <w:szCs w:val="28"/>
        </w:rPr>
        <w:t>округа</w:t>
      </w:r>
      <w:r w:rsidRPr="00EE4706">
        <w:rPr>
          <w:noProof/>
          <w:sz w:val="28"/>
          <w:szCs w:val="28"/>
        </w:rPr>
        <w:t>.</w:t>
      </w:r>
    </w:p>
    <w:p w:rsidR="00415FD5" w:rsidRDefault="00415FD5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415FD5" w:rsidRPr="00EE4706" w:rsidRDefault="00415FD5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E4706" w:rsidRP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lastRenderedPageBreak/>
        <w:t>5.2. К основным задачам деятельности Совещательного органа относятся:</w:t>
      </w:r>
    </w:p>
    <w:p w:rsidR="00EE4706" w:rsidRP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- 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</w:t>
      </w:r>
      <w:r w:rsidR="002135C1">
        <w:rPr>
          <w:noProof/>
          <w:sz w:val="28"/>
          <w:szCs w:val="28"/>
        </w:rPr>
        <w:t>округа</w:t>
      </w:r>
      <w:r w:rsidRPr="00EE4706">
        <w:rPr>
          <w:noProof/>
          <w:sz w:val="28"/>
          <w:szCs w:val="28"/>
        </w:rPr>
        <w:t>;</w:t>
      </w:r>
    </w:p>
    <w:p w:rsidR="00EE4706" w:rsidRP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- координация взаимодействия органов местного самоуправления и лиц, участвующих в инвестиционном процессе;</w:t>
      </w:r>
    </w:p>
    <w:p w:rsidR="00EE4706" w:rsidRP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- разработка рекомендаций по уменьшению административных барьеров, препятствующих взаимодействию органов местного самоуправления и лиц, участвующих в инвестиционном процессе;</w:t>
      </w:r>
    </w:p>
    <w:p w:rsidR="00EE4706" w:rsidRP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- создание условий для рационального размещения производительных сил на</w:t>
      </w:r>
      <w:r w:rsidR="002135C1">
        <w:rPr>
          <w:noProof/>
          <w:sz w:val="28"/>
          <w:szCs w:val="28"/>
        </w:rPr>
        <w:t xml:space="preserve"> </w:t>
      </w:r>
      <w:r w:rsidRPr="00EE4706">
        <w:rPr>
          <w:noProof/>
          <w:sz w:val="28"/>
          <w:szCs w:val="28"/>
        </w:rPr>
        <w:t xml:space="preserve">территории муниципального </w:t>
      </w:r>
      <w:r w:rsidR="002135C1">
        <w:rPr>
          <w:noProof/>
          <w:sz w:val="28"/>
          <w:szCs w:val="28"/>
        </w:rPr>
        <w:t>округа</w:t>
      </w:r>
      <w:r w:rsidRPr="00EE4706">
        <w:rPr>
          <w:noProof/>
          <w:sz w:val="28"/>
          <w:szCs w:val="28"/>
        </w:rPr>
        <w:t>;</w:t>
      </w:r>
    </w:p>
    <w:p w:rsidR="00EE4706" w:rsidRP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 xml:space="preserve">- разработка предложений по приоритетным направлениям развития муниципального </w:t>
      </w:r>
      <w:r w:rsidR="00415FD5">
        <w:rPr>
          <w:noProof/>
          <w:sz w:val="28"/>
          <w:szCs w:val="28"/>
        </w:rPr>
        <w:t>округа</w:t>
      </w:r>
      <w:r w:rsidRPr="00EE4706">
        <w:rPr>
          <w:noProof/>
          <w:sz w:val="28"/>
          <w:szCs w:val="28"/>
        </w:rPr>
        <w:t xml:space="preserve"> и координация финансовых и инвестиционных ресурсов на наиболее важных направлениях;</w:t>
      </w:r>
    </w:p>
    <w:p w:rsidR="00EE4706" w:rsidRP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- рассмотрение предложений по улучшению инвестиционного климата и повышению эффективности регулирования инвестиционной деятельности в муниципальном округе;</w:t>
      </w:r>
    </w:p>
    <w:p w:rsidR="00EE4706" w:rsidRDefault="00EE4706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- разработка предложений по формированию единого порядка (регламента)</w:t>
      </w:r>
      <w:r w:rsidR="002135C1">
        <w:rPr>
          <w:noProof/>
          <w:sz w:val="28"/>
          <w:szCs w:val="28"/>
        </w:rPr>
        <w:t xml:space="preserve"> </w:t>
      </w:r>
      <w:r w:rsidRPr="00EE4706">
        <w:rPr>
          <w:noProof/>
          <w:sz w:val="28"/>
          <w:szCs w:val="28"/>
        </w:rPr>
        <w:t xml:space="preserve">сопровождения инвестиционных проектов на территории муниципального </w:t>
      </w:r>
      <w:r w:rsidR="002135C1">
        <w:rPr>
          <w:noProof/>
          <w:sz w:val="28"/>
          <w:szCs w:val="28"/>
        </w:rPr>
        <w:t>округа</w:t>
      </w:r>
      <w:r w:rsidR="00561515">
        <w:rPr>
          <w:noProof/>
          <w:sz w:val="28"/>
          <w:szCs w:val="28"/>
        </w:rPr>
        <w:t>.</w:t>
      </w:r>
    </w:p>
    <w:p w:rsidR="00561515" w:rsidRPr="00EE4706" w:rsidRDefault="00561515" w:rsidP="00543E23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E4706" w:rsidRPr="00561515" w:rsidRDefault="00EE4706" w:rsidP="00561515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561515">
        <w:rPr>
          <w:b/>
          <w:bCs/>
          <w:noProof/>
          <w:sz w:val="28"/>
          <w:szCs w:val="28"/>
        </w:rPr>
        <w:t>6. Регламент работы Совещательного органа</w:t>
      </w:r>
    </w:p>
    <w:p w:rsidR="00EE4706" w:rsidRPr="00EE4706" w:rsidRDefault="00EE4706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6.1. Совещательный орган осуществляет свою деятельность на принципах равноправия его членов, коллегиальности принятия решения и гласности. Члены Совещательного органа принимают участие в его работе на общественных началах.</w:t>
      </w:r>
    </w:p>
    <w:p w:rsidR="00EE4706" w:rsidRPr="00EE4706" w:rsidRDefault="00EE4706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6.2. Заседания Совета проводятся по мере необходимости.</w:t>
      </w:r>
    </w:p>
    <w:p w:rsidR="00EE4706" w:rsidRPr="00EE4706" w:rsidRDefault="00EE4706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6.3. Заседание Совещательного органа является правомочным, если на нем</w:t>
      </w:r>
      <w:r w:rsidR="002135C1">
        <w:rPr>
          <w:noProof/>
          <w:sz w:val="28"/>
          <w:szCs w:val="28"/>
        </w:rPr>
        <w:t xml:space="preserve"> </w:t>
      </w:r>
      <w:r w:rsidRPr="00EE4706">
        <w:rPr>
          <w:noProof/>
          <w:sz w:val="28"/>
          <w:szCs w:val="28"/>
        </w:rPr>
        <w:t>присутствуют более половины членов Совещательного органа.</w:t>
      </w:r>
    </w:p>
    <w:p w:rsidR="00EE4706" w:rsidRPr="00EE4706" w:rsidRDefault="00EE4706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6.4. Заседания Совещательного органа проводит председатель Совещательного органа, а в случае его отсутствия или по его поручению - заместитель председателя Совещательного органа.</w:t>
      </w:r>
    </w:p>
    <w:p w:rsidR="00EE4706" w:rsidRPr="00EE4706" w:rsidRDefault="00EE4706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6.5. Заседания совета проводятся публично и открыто. Для повышения эффективности деятельности Совещательного органа в заседании совета могут принимать участие инвесторы, не являющиеся его членами.</w:t>
      </w:r>
    </w:p>
    <w:p w:rsidR="00EE4706" w:rsidRPr="00EE4706" w:rsidRDefault="00EE4706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6.6. Решения Совещательного органа принимаются путем открытого голосования простым большинством голосов от общего числа членов Совещательного органа, присутствующих на его заседании, и оформляются протоколами, которые подписываются председательствующим на заседании Совещательного органа и секретарем Совещательного органа.</w:t>
      </w:r>
    </w:p>
    <w:p w:rsidR="00EE4706" w:rsidRDefault="00EE4706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6.7. Решения Совещательного органа выносятся в рамках полномочий</w:t>
      </w:r>
      <w:r w:rsidR="002135C1">
        <w:rPr>
          <w:noProof/>
          <w:sz w:val="28"/>
          <w:szCs w:val="28"/>
        </w:rPr>
        <w:t xml:space="preserve"> </w:t>
      </w:r>
      <w:r w:rsidRPr="00EE4706">
        <w:rPr>
          <w:noProof/>
          <w:sz w:val="28"/>
          <w:szCs w:val="28"/>
        </w:rPr>
        <w:t>Совещательного органа</w:t>
      </w:r>
      <w:r w:rsidR="00561515">
        <w:rPr>
          <w:noProof/>
          <w:sz w:val="28"/>
          <w:szCs w:val="28"/>
        </w:rPr>
        <w:t>,</w:t>
      </w:r>
      <w:r w:rsidRPr="00EE4706">
        <w:rPr>
          <w:noProof/>
          <w:sz w:val="28"/>
          <w:szCs w:val="28"/>
        </w:rPr>
        <w:t xml:space="preserve"> оформляются протоколом, который подписывается председателем Совещательного органа. Решения Совещательного органа носят рекомендательный характер.</w:t>
      </w:r>
    </w:p>
    <w:p w:rsidR="00561515" w:rsidRDefault="00561515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561515" w:rsidRDefault="00561515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561515" w:rsidRPr="00EE4706" w:rsidRDefault="00561515" w:rsidP="00561515">
      <w:pPr>
        <w:pStyle w:val="a3"/>
        <w:tabs>
          <w:tab w:val="left" w:pos="708"/>
        </w:tabs>
        <w:ind w:firstLine="709"/>
        <w:jc w:val="both"/>
        <w:rPr>
          <w:noProof/>
          <w:sz w:val="28"/>
          <w:szCs w:val="28"/>
        </w:rPr>
      </w:pPr>
    </w:p>
    <w:p w:rsidR="00EE4706" w:rsidRPr="00561515" w:rsidRDefault="00EE4706" w:rsidP="009463A9">
      <w:pPr>
        <w:pStyle w:val="a3"/>
        <w:tabs>
          <w:tab w:val="left" w:pos="708"/>
        </w:tabs>
        <w:ind w:firstLine="851"/>
        <w:rPr>
          <w:b/>
          <w:bCs/>
          <w:noProof/>
          <w:sz w:val="28"/>
          <w:szCs w:val="28"/>
        </w:rPr>
      </w:pPr>
      <w:r w:rsidRPr="00561515">
        <w:rPr>
          <w:b/>
          <w:bCs/>
          <w:noProof/>
          <w:sz w:val="28"/>
          <w:szCs w:val="28"/>
        </w:rPr>
        <w:t>7. Контроль за исполнением решений Совещательного органа</w:t>
      </w:r>
    </w:p>
    <w:p w:rsidR="00EE4706" w:rsidRDefault="00EE4706" w:rsidP="009463A9">
      <w:pPr>
        <w:pStyle w:val="a3"/>
        <w:tabs>
          <w:tab w:val="left" w:pos="708"/>
        </w:tabs>
        <w:ind w:firstLine="851"/>
        <w:jc w:val="both"/>
        <w:rPr>
          <w:noProof/>
          <w:sz w:val="28"/>
          <w:szCs w:val="28"/>
        </w:rPr>
      </w:pPr>
      <w:r w:rsidRPr="00EE4706">
        <w:rPr>
          <w:noProof/>
          <w:sz w:val="28"/>
          <w:szCs w:val="28"/>
        </w:rPr>
        <w:t>7.1. Контроль за исполнением решений Совещательного органа осуществляет председатель Совещательного органа. Материалы о выполнении предыдущих решений рассматриваются на каждом заседании Совещательного органа, и по ним принимаются решения о переносе сроков или иных мерах по устранению фактов невыполнения.</w:t>
      </w: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Default="004C7727" w:rsidP="00EE4706">
      <w:pPr>
        <w:pStyle w:val="a3"/>
        <w:tabs>
          <w:tab w:val="left" w:pos="708"/>
        </w:tabs>
        <w:jc w:val="both"/>
        <w:rPr>
          <w:noProof/>
          <w:sz w:val="28"/>
          <w:szCs w:val="28"/>
        </w:rPr>
      </w:pPr>
    </w:p>
    <w:p w:rsidR="004C7727" w:rsidRPr="00D558AC" w:rsidRDefault="00D558AC" w:rsidP="004C7727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Приложение </w:t>
      </w:r>
      <w:r w:rsidR="00E11828">
        <w:rPr>
          <w:noProof/>
          <w:sz w:val="24"/>
          <w:szCs w:val="24"/>
        </w:rPr>
        <w:t xml:space="preserve">№ </w:t>
      </w:r>
      <w:r w:rsidR="004C7727" w:rsidRPr="00D558AC">
        <w:rPr>
          <w:noProof/>
          <w:sz w:val="24"/>
          <w:szCs w:val="24"/>
        </w:rPr>
        <w:t>2</w:t>
      </w:r>
    </w:p>
    <w:p w:rsidR="004C7727" w:rsidRPr="00D558AC" w:rsidRDefault="00D558AC" w:rsidP="004C7727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к п</w:t>
      </w:r>
      <w:r w:rsidR="004C7727" w:rsidRPr="00D558AC">
        <w:rPr>
          <w:noProof/>
          <w:sz w:val="24"/>
          <w:szCs w:val="24"/>
        </w:rPr>
        <w:t xml:space="preserve">остановлению Администрации </w:t>
      </w:r>
    </w:p>
    <w:p w:rsidR="004C7727" w:rsidRPr="00D558AC" w:rsidRDefault="002135C1" w:rsidP="004C7727">
      <w:pPr>
        <w:pStyle w:val="a3"/>
        <w:tabs>
          <w:tab w:val="left" w:pos="708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Усвятского</w:t>
      </w:r>
      <w:r w:rsidR="004C7727" w:rsidRPr="00D558AC">
        <w:rPr>
          <w:noProof/>
          <w:sz w:val="24"/>
          <w:szCs w:val="24"/>
        </w:rPr>
        <w:t xml:space="preserve"> муниципального округа</w:t>
      </w:r>
    </w:p>
    <w:p w:rsidR="004C7727" w:rsidRDefault="004C7727" w:rsidP="004C7727">
      <w:pPr>
        <w:pStyle w:val="a3"/>
        <w:tabs>
          <w:tab w:val="left" w:pos="708"/>
        </w:tabs>
        <w:jc w:val="right"/>
        <w:rPr>
          <w:noProof/>
          <w:sz w:val="28"/>
          <w:szCs w:val="28"/>
        </w:rPr>
      </w:pPr>
      <w:r w:rsidRPr="00D558AC">
        <w:rPr>
          <w:noProof/>
          <w:sz w:val="24"/>
          <w:szCs w:val="24"/>
        </w:rPr>
        <w:t xml:space="preserve">от </w:t>
      </w:r>
      <w:r w:rsidR="002135C1">
        <w:rPr>
          <w:noProof/>
          <w:sz w:val="24"/>
          <w:szCs w:val="24"/>
        </w:rPr>
        <w:t xml:space="preserve"> </w:t>
      </w:r>
      <w:r w:rsidR="00D90980">
        <w:rPr>
          <w:noProof/>
          <w:sz w:val="24"/>
          <w:szCs w:val="24"/>
        </w:rPr>
        <w:t>13.03.2025</w:t>
      </w:r>
      <w:r w:rsidR="004201C0">
        <w:rPr>
          <w:noProof/>
          <w:sz w:val="24"/>
          <w:szCs w:val="24"/>
        </w:rPr>
        <w:t xml:space="preserve"> г. №</w:t>
      </w:r>
      <w:r w:rsidR="00D90980">
        <w:rPr>
          <w:noProof/>
          <w:sz w:val="24"/>
          <w:szCs w:val="24"/>
        </w:rPr>
        <w:t>77-п1</w:t>
      </w:r>
    </w:p>
    <w:p w:rsidR="004C7727" w:rsidRDefault="004C7727" w:rsidP="004C7727">
      <w:pPr>
        <w:pStyle w:val="a3"/>
        <w:tabs>
          <w:tab w:val="left" w:pos="708"/>
        </w:tabs>
        <w:jc w:val="right"/>
        <w:rPr>
          <w:noProof/>
          <w:sz w:val="28"/>
          <w:szCs w:val="28"/>
        </w:rPr>
      </w:pPr>
    </w:p>
    <w:p w:rsidR="0081253A" w:rsidRPr="0081253A" w:rsidRDefault="0081253A" w:rsidP="0081253A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  <w:r w:rsidRPr="0081253A">
        <w:rPr>
          <w:b/>
          <w:bCs/>
          <w:noProof/>
          <w:sz w:val="28"/>
          <w:szCs w:val="28"/>
        </w:rPr>
        <w:t>Состав С</w:t>
      </w:r>
      <w:r w:rsidR="002135C1">
        <w:rPr>
          <w:b/>
          <w:bCs/>
          <w:noProof/>
          <w:sz w:val="28"/>
          <w:szCs w:val="28"/>
        </w:rPr>
        <w:t>овещательного органа при Главе Усвятского</w:t>
      </w:r>
      <w:r w:rsidRPr="0081253A">
        <w:rPr>
          <w:b/>
          <w:bCs/>
          <w:noProof/>
          <w:sz w:val="28"/>
          <w:szCs w:val="28"/>
        </w:rPr>
        <w:t xml:space="preserve"> муниципального округа по вопросам содействия реализации инвести</w:t>
      </w:r>
      <w:r w:rsidR="002135C1">
        <w:rPr>
          <w:b/>
          <w:bCs/>
          <w:noProof/>
          <w:sz w:val="28"/>
          <w:szCs w:val="28"/>
        </w:rPr>
        <w:t>ционных проектов на территории Усвятского</w:t>
      </w:r>
      <w:r w:rsidRPr="0081253A">
        <w:rPr>
          <w:b/>
          <w:bCs/>
          <w:noProof/>
          <w:sz w:val="28"/>
          <w:szCs w:val="28"/>
        </w:rPr>
        <w:t xml:space="preserve"> муниципального округа</w:t>
      </w:r>
    </w:p>
    <w:p w:rsidR="0081253A" w:rsidRDefault="0081253A" w:rsidP="0081253A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</w:p>
    <w:p w:rsidR="000B5FF6" w:rsidRPr="0081253A" w:rsidRDefault="000B5FF6" w:rsidP="0081253A">
      <w:pPr>
        <w:pStyle w:val="a3"/>
        <w:tabs>
          <w:tab w:val="left" w:pos="708"/>
        </w:tabs>
        <w:jc w:val="center"/>
        <w:rPr>
          <w:b/>
          <w:bCs/>
          <w:noProof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B5FF6" w:rsidRPr="00112CA4" w:rsidTr="000B5FF6">
        <w:trPr>
          <w:jc w:val="center"/>
        </w:trPr>
        <w:tc>
          <w:tcPr>
            <w:tcW w:w="4785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Петров Дмитрий Анатольевич</w:t>
            </w:r>
          </w:p>
        </w:tc>
        <w:tc>
          <w:tcPr>
            <w:tcW w:w="4786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Глава </w:t>
            </w:r>
            <w:proofErr w:type="spell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Усвятского</w:t>
            </w:r>
            <w:proofErr w:type="spell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 муниципального округ</w:t>
            </w:r>
            <w:proofErr w:type="gram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а-</w:t>
            </w:r>
            <w:proofErr w:type="gram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 председатель совещательного органа</w:t>
            </w:r>
          </w:p>
        </w:tc>
      </w:tr>
      <w:tr w:rsidR="000B5FF6" w:rsidRPr="00112CA4" w:rsidTr="000B5FF6">
        <w:trPr>
          <w:jc w:val="center"/>
        </w:trPr>
        <w:tc>
          <w:tcPr>
            <w:tcW w:w="4785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Красикова Анна Михайловна</w:t>
            </w:r>
          </w:p>
        </w:tc>
        <w:tc>
          <w:tcPr>
            <w:tcW w:w="4786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Заместитель Главы Администрации, начальник управления по экономике и имущественным отношения</w:t>
            </w:r>
            <w:proofErr w:type="gram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м-</w:t>
            </w:r>
            <w:proofErr w:type="gram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 инвестиционный уполномоченный, заместитель председателя совещательного органа</w:t>
            </w:r>
          </w:p>
        </w:tc>
      </w:tr>
      <w:tr w:rsidR="000B5FF6" w:rsidRPr="00112CA4" w:rsidTr="000B5FF6">
        <w:trPr>
          <w:jc w:val="center"/>
        </w:trPr>
        <w:tc>
          <w:tcPr>
            <w:tcW w:w="4785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Андреева Дарья Игоревна</w:t>
            </w:r>
          </w:p>
        </w:tc>
        <w:tc>
          <w:tcPr>
            <w:tcW w:w="4786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Консультант отдела по экономическому развитию, земельным отношениям и сельскому хозяйств</w:t>
            </w:r>
            <w:proofErr w:type="gram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у-</w:t>
            </w:r>
            <w:proofErr w:type="gram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 секретарь совещательного органа</w:t>
            </w:r>
          </w:p>
        </w:tc>
      </w:tr>
      <w:tr w:rsidR="000B5FF6" w:rsidRPr="00112CA4" w:rsidTr="000B5FF6">
        <w:trPr>
          <w:jc w:val="center"/>
        </w:trPr>
        <w:tc>
          <w:tcPr>
            <w:tcW w:w="4785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Козлова Римма Вячеславовна</w:t>
            </w:r>
          </w:p>
        </w:tc>
        <w:tc>
          <w:tcPr>
            <w:tcW w:w="4786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Заместитель Главы Администраци</w:t>
            </w:r>
            <w:proofErr w:type="gram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и-</w:t>
            </w:r>
            <w:proofErr w:type="gram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 член совещательного органа</w:t>
            </w:r>
          </w:p>
        </w:tc>
      </w:tr>
      <w:tr w:rsidR="000B5FF6" w:rsidRPr="00112CA4" w:rsidTr="000B5FF6">
        <w:trPr>
          <w:jc w:val="center"/>
        </w:trPr>
        <w:tc>
          <w:tcPr>
            <w:tcW w:w="4785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Казакевич Татьяна Леонидовна </w:t>
            </w:r>
          </w:p>
        </w:tc>
        <w:tc>
          <w:tcPr>
            <w:tcW w:w="4786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Начальник отдела по экономическому развитию, земельным отношениями сельскому хозяйств</w:t>
            </w:r>
            <w:proofErr w:type="gram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у-</w:t>
            </w:r>
            <w:proofErr w:type="gram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 член совещательного органа</w:t>
            </w:r>
          </w:p>
        </w:tc>
      </w:tr>
      <w:tr w:rsidR="000B5FF6" w:rsidRPr="00112CA4" w:rsidTr="000B5FF6">
        <w:trPr>
          <w:jc w:val="center"/>
        </w:trPr>
        <w:tc>
          <w:tcPr>
            <w:tcW w:w="4785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Паринкина Наталья Анатольевна</w:t>
            </w:r>
          </w:p>
        </w:tc>
        <w:tc>
          <w:tcPr>
            <w:tcW w:w="4786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Начальник отдела архитектуры, градостроительства и благоустройств</w:t>
            </w:r>
            <w:proofErr w:type="gram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а-</w:t>
            </w:r>
            <w:proofErr w:type="gram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 xml:space="preserve"> член совещательного органа</w:t>
            </w:r>
          </w:p>
        </w:tc>
      </w:tr>
      <w:tr w:rsidR="000B5FF6" w:rsidRPr="00112CA4" w:rsidTr="000B5FF6">
        <w:trPr>
          <w:trHeight w:val="1078"/>
          <w:jc w:val="center"/>
        </w:trPr>
        <w:tc>
          <w:tcPr>
            <w:tcW w:w="4785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Старовойтов Сергей Васильевич</w:t>
            </w:r>
          </w:p>
        </w:tc>
        <w:tc>
          <w:tcPr>
            <w:tcW w:w="4786" w:type="dxa"/>
          </w:tcPr>
          <w:p w:rsidR="000B5FF6" w:rsidRPr="000B5FF6" w:rsidRDefault="000B5FF6" w:rsidP="000B5FF6">
            <w:pPr>
              <w:rPr>
                <w:noProof w:val="0"/>
                <w:color w:val="auto"/>
                <w:sz w:val="26"/>
                <w:szCs w:val="26"/>
                <w:lang w:val="ru-RU" w:eastAsia="en-US"/>
              </w:rPr>
            </w:pPr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Директор МУП «</w:t>
            </w:r>
            <w:proofErr w:type="spellStart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Коммунхоз</w:t>
            </w:r>
            <w:proofErr w:type="spellEnd"/>
            <w:r w:rsidRPr="000B5FF6">
              <w:rPr>
                <w:noProof w:val="0"/>
                <w:color w:val="auto"/>
                <w:sz w:val="26"/>
                <w:szCs w:val="26"/>
                <w:lang w:val="ru-RU" w:eastAsia="en-US"/>
              </w:rPr>
              <w:t>»- член совещательного органа (по согласованию)</w:t>
            </w:r>
          </w:p>
        </w:tc>
      </w:tr>
    </w:tbl>
    <w:p w:rsidR="0081253A" w:rsidRPr="00112CA4" w:rsidRDefault="0081253A" w:rsidP="000B5FF6">
      <w:pPr>
        <w:spacing w:after="200" w:line="276" w:lineRule="auto"/>
        <w:rPr>
          <w:b/>
          <w:bCs/>
          <w:szCs w:val="28"/>
          <w:lang w:val="ru-RU"/>
        </w:rPr>
      </w:pPr>
    </w:p>
    <w:sectPr w:rsidR="0081253A" w:rsidRPr="00112CA4" w:rsidSect="00625B39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E8F"/>
    <w:multiLevelType w:val="hybridMultilevel"/>
    <w:tmpl w:val="1730134E"/>
    <w:lvl w:ilvl="0" w:tplc="84B0C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94"/>
    <w:rsid w:val="00063BE3"/>
    <w:rsid w:val="00071C6F"/>
    <w:rsid w:val="000B5FF6"/>
    <w:rsid w:val="000C4BBE"/>
    <w:rsid w:val="000C616A"/>
    <w:rsid w:val="000D16C2"/>
    <w:rsid w:val="000E3FDA"/>
    <w:rsid w:val="00112CA4"/>
    <w:rsid w:val="00170320"/>
    <w:rsid w:val="00196297"/>
    <w:rsid w:val="001D32CF"/>
    <w:rsid w:val="002135C1"/>
    <w:rsid w:val="00215E7D"/>
    <w:rsid w:val="00250EFB"/>
    <w:rsid w:val="002968D9"/>
    <w:rsid w:val="00311CF8"/>
    <w:rsid w:val="00313B04"/>
    <w:rsid w:val="00332F68"/>
    <w:rsid w:val="003557F5"/>
    <w:rsid w:val="003806B8"/>
    <w:rsid w:val="003C350C"/>
    <w:rsid w:val="00415FD5"/>
    <w:rsid w:val="004201C0"/>
    <w:rsid w:val="00441DA4"/>
    <w:rsid w:val="00455B91"/>
    <w:rsid w:val="004874DD"/>
    <w:rsid w:val="004C7727"/>
    <w:rsid w:val="004D6A59"/>
    <w:rsid w:val="005025C1"/>
    <w:rsid w:val="00521C52"/>
    <w:rsid w:val="00543E23"/>
    <w:rsid w:val="00561515"/>
    <w:rsid w:val="005A63F5"/>
    <w:rsid w:val="00625B39"/>
    <w:rsid w:val="006F4F9A"/>
    <w:rsid w:val="007468E7"/>
    <w:rsid w:val="0075493F"/>
    <w:rsid w:val="007D69D4"/>
    <w:rsid w:val="007D6D94"/>
    <w:rsid w:val="00803450"/>
    <w:rsid w:val="0081253A"/>
    <w:rsid w:val="00820DFB"/>
    <w:rsid w:val="0085795C"/>
    <w:rsid w:val="008A5B23"/>
    <w:rsid w:val="00906142"/>
    <w:rsid w:val="009463A9"/>
    <w:rsid w:val="00962870"/>
    <w:rsid w:val="009B70A1"/>
    <w:rsid w:val="00A15860"/>
    <w:rsid w:val="00A54205"/>
    <w:rsid w:val="00AC0727"/>
    <w:rsid w:val="00AC1365"/>
    <w:rsid w:val="00AF441D"/>
    <w:rsid w:val="00B54AAC"/>
    <w:rsid w:val="00BF30E9"/>
    <w:rsid w:val="00C323F9"/>
    <w:rsid w:val="00C53C02"/>
    <w:rsid w:val="00C53D89"/>
    <w:rsid w:val="00C81A2F"/>
    <w:rsid w:val="00D558AC"/>
    <w:rsid w:val="00D90980"/>
    <w:rsid w:val="00DE4E4E"/>
    <w:rsid w:val="00E11828"/>
    <w:rsid w:val="00E24FA5"/>
    <w:rsid w:val="00E64CC1"/>
    <w:rsid w:val="00EB0BAA"/>
    <w:rsid w:val="00ED02F6"/>
    <w:rsid w:val="00EE4706"/>
    <w:rsid w:val="00EF46D4"/>
    <w:rsid w:val="00F154D7"/>
    <w:rsid w:val="00F351AC"/>
    <w:rsid w:val="00FC5B72"/>
    <w:rsid w:val="00FE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9"/>
    <w:pPr>
      <w:spacing w:after="0" w:line="240" w:lineRule="auto"/>
    </w:pPr>
    <w:rPr>
      <w:rFonts w:ascii="Times New Roman" w:eastAsia="Times New Roman" w:hAnsi="Times New Roman" w:cs="Times New Roman"/>
      <w:noProof/>
      <w:color w:val="808080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25B39"/>
    <w:pPr>
      <w:keepNext/>
      <w:framePr w:w="7514" w:h="2028" w:hSpace="141" w:wrap="around" w:vAnchor="text" w:hAnchor="page" w:x="2160" w:y="151"/>
      <w:tabs>
        <w:tab w:val="left" w:pos="7230"/>
        <w:tab w:val="left" w:pos="7655"/>
      </w:tabs>
      <w:spacing w:before="120"/>
      <w:jc w:val="center"/>
      <w:outlineLvl w:val="0"/>
    </w:pPr>
    <w:rPr>
      <w:rFonts w:ascii="Arial" w:eastAsia="Arial Unicode MS" w:hAnsi="Arial"/>
      <w:b/>
      <w:noProof w:val="0"/>
      <w:color w:val="auto"/>
      <w:spacing w:val="20"/>
      <w:sz w:val="1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B39"/>
    <w:rPr>
      <w:rFonts w:ascii="Arial" w:eastAsia="Arial Unicode MS" w:hAnsi="Arial" w:cs="Times New Roman"/>
      <w:b/>
      <w:spacing w:val="20"/>
      <w:sz w:val="16"/>
      <w:szCs w:val="20"/>
      <w:lang w:eastAsia="ru-RU"/>
    </w:rPr>
  </w:style>
  <w:style w:type="paragraph" w:styleId="a3">
    <w:name w:val="header"/>
    <w:basedOn w:val="a"/>
    <w:link w:val="a4"/>
    <w:rsid w:val="00625B39"/>
    <w:pPr>
      <w:tabs>
        <w:tab w:val="center" w:pos="4536"/>
        <w:tab w:val="right" w:pos="9072"/>
      </w:tabs>
    </w:pPr>
    <w:rPr>
      <w:noProof w:val="0"/>
      <w:color w:val="auto"/>
      <w:sz w:val="20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625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5795C"/>
    <w:pPr>
      <w:spacing w:after="0" w:line="240" w:lineRule="auto"/>
    </w:pPr>
    <w:rPr>
      <w:rFonts w:ascii="Times New Roman" w:eastAsia="Times New Roman" w:hAnsi="Times New Roman" w:cs="Times New Roman"/>
      <w:noProof/>
      <w:color w:val="808080"/>
      <w:sz w:val="28"/>
      <w:szCs w:val="24"/>
      <w:lang w:val="en-US" w:eastAsia="ru-RU"/>
    </w:rPr>
  </w:style>
  <w:style w:type="table" w:styleId="a6">
    <w:name w:val="Table Grid"/>
    <w:basedOn w:val="a1"/>
    <w:uiPriority w:val="59"/>
    <w:rsid w:val="00C5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1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DA4"/>
    <w:rPr>
      <w:rFonts w:ascii="Tahoma" w:eastAsia="Times New Roman" w:hAnsi="Tahoma" w:cs="Tahoma"/>
      <w:noProof/>
      <w:color w:val="808080"/>
      <w:sz w:val="16"/>
      <w:szCs w:val="16"/>
      <w:lang w:val="en-US" w:eastAsia="ru-RU"/>
    </w:rPr>
  </w:style>
  <w:style w:type="character" w:styleId="a9">
    <w:name w:val="Hyperlink"/>
    <w:basedOn w:val="a0"/>
    <w:uiPriority w:val="99"/>
    <w:unhideWhenUsed/>
    <w:rsid w:val="00AC07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727"/>
    <w:rPr>
      <w:color w:val="605E5C"/>
      <w:shd w:val="clear" w:color="auto" w:fill="E1DFDD"/>
    </w:rPr>
  </w:style>
  <w:style w:type="paragraph" w:styleId="aa">
    <w:name w:val="Title"/>
    <w:basedOn w:val="a"/>
    <w:link w:val="ab"/>
    <w:qFormat/>
    <w:rsid w:val="004D6A59"/>
    <w:pPr>
      <w:jc w:val="center"/>
    </w:pPr>
    <w:rPr>
      <w:b/>
      <w:noProof w:val="0"/>
      <w:color w:val="auto"/>
      <w:szCs w:val="20"/>
      <w:lang w:val="ru-RU"/>
    </w:rPr>
  </w:style>
  <w:style w:type="character" w:customStyle="1" w:styleId="ab">
    <w:name w:val="Название Знак"/>
    <w:basedOn w:val="a0"/>
    <w:link w:val="aa"/>
    <w:rsid w:val="004D6A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4D6A59"/>
    <w:pPr>
      <w:jc w:val="center"/>
    </w:pPr>
    <w:rPr>
      <w:b/>
      <w:noProof w:val="0"/>
      <w:color w:val="auto"/>
      <w:szCs w:val="20"/>
      <w:lang w:val="ru-RU"/>
    </w:rPr>
  </w:style>
  <w:style w:type="character" w:customStyle="1" w:styleId="ad">
    <w:name w:val="Подзаголовок Знак"/>
    <w:basedOn w:val="a0"/>
    <w:link w:val="ac"/>
    <w:rsid w:val="004D6A5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9"/>
    <w:pPr>
      <w:spacing w:after="0" w:line="240" w:lineRule="auto"/>
    </w:pPr>
    <w:rPr>
      <w:rFonts w:ascii="Times New Roman" w:eastAsia="Times New Roman" w:hAnsi="Times New Roman" w:cs="Times New Roman"/>
      <w:noProof/>
      <w:color w:val="808080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25B39"/>
    <w:pPr>
      <w:keepNext/>
      <w:framePr w:w="7514" w:h="2028" w:hSpace="141" w:wrap="around" w:vAnchor="text" w:hAnchor="page" w:x="2160" w:y="151"/>
      <w:tabs>
        <w:tab w:val="left" w:pos="7230"/>
        <w:tab w:val="left" w:pos="7655"/>
      </w:tabs>
      <w:spacing w:before="120"/>
      <w:jc w:val="center"/>
      <w:outlineLvl w:val="0"/>
    </w:pPr>
    <w:rPr>
      <w:rFonts w:ascii="Arial" w:eastAsia="Arial Unicode MS" w:hAnsi="Arial"/>
      <w:b/>
      <w:noProof w:val="0"/>
      <w:color w:val="auto"/>
      <w:spacing w:val="20"/>
      <w:sz w:val="1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B39"/>
    <w:rPr>
      <w:rFonts w:ascii="Arial" w:eastAsia="Arial Unicode MS" w:hAnsi="Arial" w:cs="Times New Roman"/>
      <w:b/>
      <w:spacing w:val="20"/>
      <w:sz w:val="16"/>
      <w:szCs w:val="20"/>
      <w:lang w:eastAsia="ru-RU"/>
    </w:rPr>
  </w:style>
  <w:style w:type="paragraph" w:styleId="a3">
    <w:name w:val="header"/>
    <w:basedOn w:val="a"/>
    <w:link w:val="a4"/>
    <w:rsid w:val="00625B39"/>
    <w:pPr>
      <w:tabs>
        <w:tab w:val="center" w:pos="4536"/>
        <w:tab w:val="right" w:pos="9072"/>
      </w:tabs>
    </w:pPr>
    <w:rPr>
      <w:noProof w:val="0"/>
      <w:color w:val="auto"/>
      <w:sz w:val="20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625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5795C"/>
    <w:pPr>
      <w:spacing w:after="0" w:line="240" w:lineRule="auto"/>
    </w:pPr>
    <w:rPr>
      <w:rFonts w:ascii="Times New Roman" w:eastAsia="Times New Roman" w:hAnsi="Times New Roman" w:cs="Times New Roman"/>
      <w:noProof/>
      <w:color w:val="808080"/>
      <w:sz w:val="28"/>
      <w:szCs w:val="24"/>
      <w:lang w:val="en-US" w:eastAsia="ru-RU"/>
    </w:rPr>
  </w:style>
  <w:style w:type="table" w:styleId="a6">
    <w:name w:val="Table Grid"/>
    <w:basedOn w:val="a1"/>
    <w:uiPriority w:val="59"/>
    <w:rsid w:val="00C5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1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DA4"/>
    <w:rPr>
      <w:rFonts w:ascii="Tahoma" w:eastAsia="Times New Roman" w:hAnsi="Tahoma" w:cs="Tahoma"/>
      <w:noProof/>
      <w:color w:val="808080"/>
      <w:sz w:val="16"/>
      <w:szCs w:val="16"/>
      <w:lang w:val="en-US" w:eastAsia="ru-RU"/>
    </w:rPr>
  </w:style>
  <w:style w:type="character" w:styleId="a9">
    <w:name w:val="Hyperlink"/>
    <w:basedOn w:val="a0"/>
    <w:uiPriority w:val="99"/>
    <w:unhideWhenUsed/>
    <w:rsid w:val="00AC07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727"/>
    <w:rPr>
      <w:color w:val="605E5C"/>
      <w:shd w:val="clear" w:color="auto" w:fill="E1DFDD"/>
    </w:rPr>
  </w:style>
  <w:style w:type="paragraph" w:styleId="aa">
    <w:name w:val="Title"/>
    <w:basedOn w:val="a"/>
    <w:link w:val="ab"/>
    <w:qFormat/>
    <w:rsid w:val="004D6A59"/>
    <w:pPr>
      <w:jc w:val="center"/>
    </w:pPr>
    <w:rPr>
      <w:b/>
      <w:noProof w:val="0"/>
      <w:color w:val="auto"/>
      <w:szCs w:val="20"/>
      <w:lang w:val="ru-RU"/>
    </w:rPr>
  </w:style>
  <w:style w:type="character" w:customStyle="1" w:styleId="ab">
    <w:name w:val="Название Знак"/>
    <w:basedOn w:val="a0"/>
    <w:link w:val="aa"/>
    <w:rsid w:val="004D6A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4D6A59"/>
    <w:pPr>
      <w:jc w:val="center"/>
    </w:pPr>
    <w:rPr>
      <w:b/>
      <w:noProof w:val="0"/>
      <w:color w:val="auto"/>
      <w:szCs w:val="20"/>
      <w:lang w:val="ru-RU"/>
    </w:rPr>
  </w:style>
  <w:style w:type="character" w:customStyle="1" w:styleId="ad">
    <w:name w:val="Подзаголовок Знак"/>
    <w:basedOn w:val="a0"/>
    <w:link w:val="ac"/>
    <w:rsid w:val="004D6A5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vjaty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E75D-1AD8-4DFD-B93D-7527549A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</cp:lastModifiedBy>
  <cp:revision>7</cp:revision>
  <cp:lastPrinted>2025-04-08T07:02:00Z</cp:lastPrinted>
  <dcterms:created xsi:type="dcterms:W3CDTF">2025-04-04T11:46:00Z</dcterms:created>
  <dcterms:modified xsi:type="dcterms:W3CDTF">2025-04-08T07:06:00Z</dcterms:modified>
</cp:coreProperties>
</file>