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BC9" w:rsidRPr="00F84484" w:rsidRDefault="006D7BC9" w:rsidP="006D7BC9">
      <w:pPr>
        <w:spacing w:line="260" w:lineRule="auto"/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posOffset>2376170</wp:posOffset>
            </wp:positionH>
            <wp:positionV relativeFrom="line">
              <wp:posOffset>88265</wp:posOffset>
            </wp:positionV>
            <wp:extent cx="666750" cy="83502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BC9" w:rsidRDefault="006D7BC9" w:rsidP="006D7BC9">
      <w:pPr>
        <w:ind w:right="22"/>
        <w:jc w:val="center"/>
        <w:rPr>
          <w:b/>
        </w:rPr>
      </w:pPr>
    </w:p>
    <w:p w:rsidR="006D7BC9" w:rsidRDefault="006D7BC9" w:rsidP="006D7BC9">
      <w:pPr>
        <w:ind w:right="22"/>
        <w:jc w:val="center"/>
        <w:rPr>
          <w:b/>
        </w:rPr>
      </w:pPr>
    </w:p>
    <w:p w:rsidR="006D7BC9" w:rsidRPr="00F357BB" w:rsidRDefault="006D7BC9" w:rsidP="006D7BC9">
      <w:pPr>
        <w:ind w:right="22"/>
        <w:jc w:val="center"/>
        <w:rPr>
          <w:rFonts w:ascii="Times New Roman" w:hAnsi="Times New Roman"/>
          <w:b/>
          <w:sz w:val="28"/>
          <w:szCs w:val="28"/>
        </w:rPr>
      </w:pPr>
      <w:r w:rsidRPr="00F357BB">
        <w:rPr>
          <w:rFonts w:ascii="Times New Roman" w:hAnsi="Times New Roman"/>
          <w:b/>
          <w:sz w:val="28"/>
          <w:szCs w:val="28"/>
        </w:rPr>
        <w:t>ПСКОВСКАЯ ОБЛАСТЬ</w:t>
      </w:r>
    </w:p>
    <w:p w:rsidR="006D7BC9" w:rsidRPr="00F357BB" w:rsidRDefault="006D7BC9" w:rsidP="006D7BC9">
      <w:pPr>
        <w:ind w:right="22"/>
        <w:jc w:val="center"/>
        <w:rPr>
          <w:rFonts w:ascii="Times New Roman" w:hAnsi="Times New Roman"/>
          <w:sz w:val="28"/>
          <w:szCs w:val="28"/>
        </w:rPr>
      </w:pPr>
      <w:r w:rsidRPr="00F357BB">
        <w:rPr>
          <w:rFonts w:ascii="Times New Roman" w:hAnsi="Times New Roman"/>
          <w:b/>
          <w:sz w:val="28"/>
          <w:szCs w:val="28"/>
        </w:rPr>
        <w:t>АДМИНИСТРАЦИЯ  УСВЯТСКОГО  РАЙОНА</w:t>
      </w:r>
    </w:p>
    <w:p w:rsidR="006D7BC9" w:rsidRPr="00F357BB" w:rsidRDefault="006D7BC9" w:rsidP="006D7BC9">
      <w:pPr>
        <w:pStyle w:val="1"/>
        <w:ind w:right="22"/>
        <w:jc w:val="center"/>
        <w:rPr>
          <w:sz w:val="28"/>
          <w:szCs w:val="28"/>
        </w:rPr>
      </w:pPr>
      <w:r w:rsidRPr="00F357BB">
        <w:rPr>
          <w:sz w:val="28"/>
          <w:szCs w:val="28"/>
        </w:rPr>
        <w:t>ПОСТАНОВЛЕНИЕ</w:t>
      </w:r>
    </w:p>
    <w:p w:rsidR="006D7BC9" w:rsidRPr="00F357BB" w:rsidRDefault="006D7BC9" w:rsidP="006D7BC9">
      <w:pPr>
        <w:pStyle w:val="a4"/>
        <w:jc w:val="both"/>
        <w:rPr>
          <w:sz w:val="28"/>
          <w:szCs w:val="28"/>
        </w:rPr>
      </w:pPr>
      <w:r w:rsidRPr="00F357BB">
        <w:rPr>
          <w:sz w:val="28"/>
          <w:szCs w:val="28"/>
        </w:rPr>
        <w:t xml:space="preserve">от </w:t>
      </w:r>
      <w:r>
        <w:rPr>
          <w:sz w:val="28"/>
          <w:szCs w:val="28"/>
        </w:rPr>
        <w:t>10.12.</w:t>
      </w:r>
      <w:r w:rsidRPr="00F357BB">
        <w:rPr>
          <w:sz w:val="28"/>
          <w:szCs w:val="28"/>
        </w:rPr>
        <w:t xml:space="preserve">2019 г.                                  № </w:t>
      </w:r>
      <w:r>
        <w:rPr>
          <w:sz w:val="28"/>
          <w:szCs w:val="28"/>
        </w:rPr>
        <w:t>57-п2</w:t>
      </w:r>
      <w:r w:rsidRPr="00F357BB">
        <w:rPr>
          <w:sz w:val="28"/>
          <w:szCs w:val="28"/>
        </w:rPr>
        <w:t xml:space="preserve">  </w:t>
      </w:r>
    </w:p>
    <w:p w:rsidR="006D7BC9" w:rsidRPr="00F357BB" w:rsidRDefault="006D7BC9" w:rsidP="006D7BC9">
      <w:pPr>
        <w:pStyle w:val="a4"/>
        <w:jc w:val="both"/>
        <w:rPr>
          <w:rFonts w:ascii="Cambria" w:hAnsi="Cambria"/>
          <w:sz w:val="28"/>
          <w:szCs w:val="28"/>
        </w:rPr>
      </w:pPr>
      <w:proofErr w:type="spellStart"/>
      <w:r w:rsidRPr="00F357BB">
        <w:rPr>
          <w:sz w:val="28"/>
          <w:szCs w:val="28"/>
        </w:rPr>
        <w:t>рп</w:t>
      </w:r>
      <w:proofErr w:type="spellEnd"/>
      <w:r w:rsidRPr="00F357BB">
        <w:rPr>
          <w:sz w:val="28"/>
          <w:szCs w:val="28"/>
        </w:rPr>
        <w:t xml:space="preserve">. </w:t>
      </w:r>
      <w:proofErr w:type="spellStart"/>
      <w:r w:rsidRPr="00F357BB">
        <w:rPr>
          <w:sz w:val="28"/>
          <w:szCs w:val="28"/>
        </w:rPr>
        <w:t>Усвяты</w:t>
      </w:r>
      <w:proofErr w:type="spellEnd"/>
    </w:p>
    <w:p w:rsidR="006D7BC9" w:rsidRDefault="006D7BC9" w:rsidP="006D7BC9">
      <w:pPr>
        <w:pStyle w:val="a3"/>
        <w:jc w:val="both"/>
        <w:rPr>
          <w:color w:val="000000"/>
          <w:lang w:eastAsia="ar-SA"/>
        </w:rPr>
      </w:pPr>
    </w:p>
    <w:p w:rsidR="006D7BC9" w:rsidRPr="00F357BB" w:rsidRDefault="006D7BC9" w:rsidP="006D7BC9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357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Pr="00F357BB">
        <w:rPr>
          <w:rFonts w:ascii="Times New Roman" w:hAnsi="Times New Roman"/>
          <w:color w:val="000000"/>
          <w:sz w:val="28"/>
          <w:szCs w:val="28"/>
          <w:lang w:eastAsia="ar-SA"/>
        </w:rPr>
        <w:t>Усвятского</w:t>
      </w:r>
      <w:proofErr w:type="spellEnd"/>
      <w:r w:rsidRPr="00F357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района от 30.12.2014 г. № 70-п2 «О внесении изменений в  Административный регламент по предоставлению муниципальной услуги </w:t>
      </w:r>
      <w:r w:rsidRPr="00F357BB">
        <w:rPr>
          <w:rFonts w:ascii="Times New Roman" w:hAnsi="Times New Roman"/>
          <w:kern w:val="36"/>
          <w:sz w:val="28"/>
          <w:szCs w:val="28"/>
          <w:lang w:eastAsia="ru-RU"/>
        </w:rPr>
        <w:t>«Предоставление объектов муниципальной  собственности в аренду»</w:t>
      </w:r>
    </w:p>
    <w:p w:rsidR="006D7BC9" w:rsidRPr="00F357BB" w:rsidRDefault="006D7BC9" w:rsidP="006D7BC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7BB">
        <w:rPr>
          <w:rFonts w:ascii="Times New Roman" w:hAnsi="Times New Roman"/>
          <w:sz w:val="28"/>
          <w:szCs w:val="28"/>
          <w:lang w:eastAsia="ru-RU"/>
        </w:rPr>
        <w:t xml:space="preserve">          </w:t>
      </w:r>
    </w:p>
    <w:p w:rsidR="006D7BC9" w:rsidRPr="00F357BB" w:rsidRDefault="006D7BC9" w:rsidP="006D7BC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7BC9" w:rsidRPr="00F357BB" w:rsidRDefault="006D7BC9" w:rsidP="006D7BC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F357BB">
        <w:rPr>
          <w:rFonts w:ascii="Times New Roman" w:hAnsi="Times New Roman"/>
          <w:sz w:val="28"/>
          <w:szCs w:val="28"/>
          <w:lang w:eastAsia="ru-RU"/>
        </w:rPr>
        <w:t xml:space="preserve">          На основании Требования </w:t>
      </w:r>
      <w:proofErr w:type="spellStart"/>
      <w:r w:rsidRPr="00F357BB">
        <w:rPr>
          <w:rFonts w:ascii="Times New Roman" w:hAnsi="Times New Roman"/>
          <w:sz w:val="28"/>
          <w:szCs w:val="28"/>
          <w:lang w:eastAsia="ru-RU"/>
        </w:rPr>
        <w:t>Невельской</w:t>
      </w:r>
      <w:proofErr w:type="spellEnd"/>
      <w:r w:rsidRPr="00F357BB">
        <w:rPr>
          <w:rFonts w:ascii="Times New Roman" w:hAnsi="Times New Roman"/>
          <w:sz w:val="28"/>
          <w:szCs w:val="28"/>
          <w:lang w:eastAsia="ru-RU"/>
        </w:rPr>
        <w:t xml:space="preserve"> межрайонной прокуратуры от 05.12.2019 г. № 02-40-2019 НМ № 004831 «Об изменении постановлении Администрации </w:t>
      </w:r>
      <w:proofErr w:type="spellStart"/>
      <w:r w:rsidRPr="00F357BB">
        <w:rPr>
          <w:rFonts w:ascii="Times New Roman" w:hAnsi="Times New Roman"/>
          <w:sz w:val="28"/>
          <w:szCs w:val="28"/>
          <w:lang w:eastAsia="ru-RU"/>
        </w:rPr>
        <w:t>Усвятского</w:t>
      </w:r>
      <w:proofErr w:type="spellEnd"/>
      <w:r w:rsidRPr="00F357BB">
        <w:rPr>
          <w:rFonts w:ascii="Times New Roman" w:hAnsi="Times New Roman"/>
          <w:sz w:val="28"/>
          <w:szCs w:val="28"/>
          <w:lang w:eastAsia="ru-RU"/>
        </w:rPr>
        <w:t xml:space="preserve"> района от </w:t>
      </w:r>
      <w:r w:rsidRPr="00F357BB">
        <w:rPr>
          <w:rFonts w:ascii="Times New Roman" w:hAnsi="Times New Roman"/>
          <w:sz w:val="28"/>
          <w:szCs w:val="28"/>
        </w:rPr>
        <w:t>30.12.2014 г</w:t>
      </w:r>
      <w:r w:rsidRPr="00F35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357BB">
        <w:rPr>
          <w:rFonts w:ascii="Times New Roman" w:hAnsi="Times New Roman"/>
          <w:sz w:val="28"/>
          <w:szCs w:val="28"/>
        </w:rPr>
        <w:t xml:space="preserve">№ 70-п2 </w:t>
      </w:r>
      <w:r w:rsidRPr="00F357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«О внесении изменений в  Административный регламент по предоставлению муниципальной услуги </w:t>
      </w:r>
      <w:r w:rsidRPr="00F357BB">
        <w:rPr>
          <w:rFonts w:ascii="Times New Roman" w:hAnsi="Times New Roman"/>
          <w:kern w:val="36"/>
          <w:sz w:val="28"/>
          <w:szCs w:val="28"/>
          <w:lang w:eastAsia="ru-RU"/>
        </w:rPr>
        <w:t xml:space="preserve">«Предоставление объектов муниципальной  собственности в аренду», Администрация </w:t>
      </w:r>
      <w:proofErr w:type="spellStart"/>
      <w:r w:rsidRPr="00F357BB">
        <w:rPr>
          <w:rFonts w:ascii="Times New Roman" w:hAnsi="Times New Roman"/>
          <w:kern w:val="36"/>
          <w:sz w:val="28"/>
          <w:szCs w:val="28"/>
          <w:lang w:eastAsia="ru-RU"/>
        </w:rPr>
        <w:t>Усвятского</w:t>
      </w:r>
      <w:proofErr w:type="spellEnd"/>
      <w:r w:rsidRPr="00F357BB">
        <w:rPr>
          <w:rFonts w:ascii="Times New Roman" w:hAnsi="Times New Roman"/>
          <w:kern w:val="36"/>
          <w:sz w:val="28"/>
          <w:szCs w:val="28"/>
          <w:lang w:eastAsia="ru-RU"/>
        </w:rPr>
        <w:t xml:space="preserve"> района ПОСТАНОВЛЯЕТ</w:t>
      </w:r>
      <w:r w:rsidRPr="00F357BB">
        <w:rPr>
          <w:rFonts w:ascii="Times New Roman" w:hAnsi="Times New Roman"/>
          <w:sz w:val="28"/>
          <w:szCs w:val="28"/>
          <w:lang w:eastAsia="ru-RU"/>
        </w:rPr>
        <w:t>:</w:t>
      </w:r>
    </w:p>
    <w:p w:rsidR="006D7BC9" w:rsidRPr="00F357BB" w:rsidRDefault="006D7BC9" w:rsidP="006D7BC9">
      <w:pPr>
        <w:pStyle w:val="a3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F357B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F357BB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Внести изменения в Постановление администрации района от 30.12.2014 г. № 70-п2 «О внесении изменений в Административный регламент по предоставлению муниципальной услуги </w:t>
      </w:r>
      <w:r w:rsidRPr="00F357BB">
        <w:rPr>
          <w:rFonts w:ascii="Times New Roman" w:hAnsi="Times New Roman"/>
          <w:kern w:val="36"/>
          <w:sz w:val="28"/>
          <w:szCs w:val="28"/>
          <w:lang w:eastAsia="ru-RU"/>
        </w:rPr>
        <w:t>«Предоставление объектов муниципальной  собственности в аренду» исключив, содержащуюся в разделе 3 Административного регламента, формулировку «</w:t>
      </w:r>
      <w:r w:rsidRPr="00F357BB">
        <w:rPr>
          <w:rFonts w:ascii="Times New Roman" w:hAnsi="Times New Roman"/>
          <w:i/>
          <w:kern w:val="36"/>
          <w:sz w:val="28"/>
          <w:szCs w:val="28"/>
          <w:lang w:eastAsia="ru-RU"/>
        </w:rPr>
        <w:t>могут</w:t>
      </w:r>
      <w:r w:rsidRPr="00F357BB">
        <w:rPr>
          <w:rFonts w:ascii="Times New Roman" w:hAnsi="Times New Roman"/>
          <w:kern w:val="36"/>
          <w:sz w:val="28"/>
          <w:szCs w:val="28"/>
          <w:lang w:eastAsia="ru-RU"/>
        </w:rPr>
        <w:t>».</w:t>
      </w:r>
    </w:p>
    <w:p w:rsidR="006D7BC9" w:rsidRPr="00F357BB" w:rsidRDefault="006D7BC9" w:rsidP="006D7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BC9" w:rsidRPr="00F357BB" w:rsidRDefault="006D7BC9" w:rsidP="006D7BC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7BB">
        <w:rPr>
          <w:rFonts w:ascii="Times New Roman" w:eastAsia="Times New Roman" w:hAnsi="Times New Roman"/>
          <w:sz w:val="28"/>
          <w:szCs w:val="28"/>
          <w:lang w:eastAsia="ru-RU"/>
        </w:rPr>
        <w:t>Глава района                                                                          Д. А. Петров</w:t>
      </w:r>
    </w:p>
    <w:p w:rsidR="006D7BC9" w:rsidRDefault="006D7BC9" w:rsidP="006D7BC9">
      <w:pPr>
        <w:pStyle w:val="a4"/>
        <w:jc w:val="left"/>
      </w:pPr>
      <w:r>
        <w:t xml:space="preserve">                       </w:t>
      </w:r>
    </w:p>
    <w:p w:rsidR="006D7BC9" w:rsidRDefault="006D7BC9" w:rsidP="006D7BC9">
      <w:pPr>
        <w:ind w:left="-1440"/>
        <w:rPr>
          <w:sz w:val="16"/>
          <w:szCs w:val="16"/>
        </w:rPr>
      </w:pPr>
    </w:p>
    <w:p w:rsidR="006D7BC9" w:rsidRDefault="006D7BC9" w:rsidP="006D7BC9">
      <w:pPr>
        <w:rPr>
          <w:sz w:val="16"/>
          <w:szCs w:val="16"/>
        </w:rPr>
      </w:pPr>
    </w:p>
    <w:p w:rsidR="006D7BC9" w:rsidRDefault="006D7BC9" w:rsidP="006D7BC9">
      <w:pPr>
        <w:rPr>
          <w:sz w:val="16"/>
          <w:szCs w:val="16"/>
        </w:rPr>
      </w:pPr>
    </w:p>
    <w:p w:rsidR="006D7BC9" w:rsidRDefault="006D7BC9" w:rsidP="006D7BC9">
      <w:pPr>
        <w:rPr>
          <w:sz w:val="16"/>
          <w:szCs w:val="16"/>
        </w:rPr>
      </w:pPr>
    </w:p>
    <w:p w:rsidR="006D7BC9" w:rsidRDefault="006D7BC9" w:rsidP="006D7BC9">
      <w:pPr>
        <w:rPr>
          <w:sz w:val="16"/>
          <w:szCs w:val="16"/>
        </w:rPr>
      </w:pPr>
    </w:p>
    <w:p w:rsidR="00FC0C38" w:rsidRDefault="00FC0C38"/>
    <w:sectPr w:rsidR="00FC0C38" w:rsidSect="00FC0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D7BC9"/>
    <w:rsid w:val="006D7BC9"/>
    <w:rsid w:val="00814B2B"/>
    <w:rsid w:val="00FC0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C9"/>
    <w:rPr>
      <w:rFonts w:ascii="Cambria" w:eastAsia="Calibri" w:hAnsi="Cambria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D7B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7B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D7BC9"/>
    <w:pPr>
      <w:spacing w:after="0" w:line="240" w:lineRule="auto"/>
    </w:pPr>
    <w:rPr>
      <w:rFonts w:ascii="Cambria" w:eastAsia="Calibri" w:hAnsi="Cambria" w:cs="Times New Roman"/>
      <w:sz w:val="24"/>
      <w:szCs w:val="24"/>
    </w:rPr>
  </w:style>
  <w:style w:type="paragraph" w:styleId="a4">
    <w:name w:val="Title"/>
    <w:basedOn w:val="a"/>
    <w:link w:val="a5"/>
    <w:qFormat/>
    <w:rsid w:val="006D7BC9"/>
    <w:pPr>
      <w:spacing w:after="0" w:line="240" w:lineRule="auto"/>
      <w:jc w:val="center"/>
    </w:pPr>
    <w:rPr>
      <w:rFonts w:ascii="Times New Roman" w:eastAsia="Times New Roman" w:hAnsi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6D7BC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2025-03-18T13:49:00Z</dcterms:created>
  <dcterms:modified xsi:type="dcterms:W3CDTF">2025-03-18T13:49:00Z</dcterms:modified>
</cp:coreProperties>
</file>