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76" w:rsidRPr="001F0D33" w:rsidRDefault="005B3576" w:rsidP="005B3576">
      <w:pPr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5B3576" w:rsidRPr="005D4BDD" w:rsidRDefault="005B3576" w:rsidP="005D4BDD">
      <w:pPr>
        <w:spacing w:after="0" w:line="240" w:lineRule="auto"/>
        <w:ind w:right="22"/>
        <w:jc w:val="center"/>
        <w:rPr>
          <w:rFonts w:ascii="Times New Roman" w:hAnsi="Times New Roman" w:cs="Times New Roman"/>
          <w:sz w:val="24"/>
          <w:szCs w:val="24"/>
        </w:rPr>
      </w:pPr>
    </w:p>
    <w:p w:rsidR="005B3576" w:rsidRPr="005D4BDD" w:rsidRDefault="005B3576" w:rsidP="005D4BDD">
      <w:pPr>
        <w:spacing w:after="0" w:line="240" w:lineRule="auto"/>
        <w:ind w:right="22"/>
        <w:jc w:val="center"/>
        <w:rPr>
          <w:rFonts w:ascii="Times New Roman" w:hAnsi="Times New Roman" w:cs="Times New Roman"/>
          <w:sz w:val="24"/>
          <w:szCs w:val="24"/>
        </w:rPr>
      </w:pPr>
      <w:r w:rsidRPr="005D4BDD">
        <w:rPr>
          <w:rFonts w:ascii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line">
              <wp:posOffset>0</wp:posOffset>
            </wp:positionV>
            <wp:extent cx="763270" cy="956945"/>
            <wp:effectExtent l="19050" t="0" r="0" b="0"/>
            <wp:wrapSquare wrapText="bothSides"/>
            <wp:docPr id="1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576" w:rsidRPr="005D4BDD" w:rsidRDefault="005B3576" w:rsidP="005D4BDD">
      <w:pPr>
        <w:spacing w:after="0" w:line="240" w:lineRule="auto"/>
        <w:ind w:right="22"/>
        <w:jc w:val="center"/>
        <w:rPr>
          <w:rFonts w:ascii="Times New Roman" w:hAnsi="Times New Roman" w:cs="Times New Roman"/>
          <w:sz w:val="24"/>
          <w:szCs w:val="24"/>
        </w:rPr>
      </w:pPr>
    </w:p>
    <w:p w:rsidR="005B3576" w:rsidRPr="005D4BDD" w:rsidRDefault="005B3576" w:rsidP="005D4BDD">
      <w:pPr>
        <w:spacing w:after="0" w:line="240" w:lineRule="auto"/>
        <w:ind w:right="22"/>
        <w:jc w:val="center"/>
        <w:rPr>
          <w:rFonts w:ascii="Times New Roman" w:hAnsi="Times New Roman" w:cs="Times New Roman"/>
          <w:sz w:val="24"/>
          <w:szCs w:val="24"/>
        </w:rPr>
      </w:pPr>
    </w:p>
    <w:p w:rsidR="005B3576" w:rsidRPr="005D4BDD" w:rsidRDefault="005B3576" w:rsidP="005D4BDD">
      <w:pPr>
        <w:spacing w:after="0" w:line="240" w:lineRule="auto"/>
        <w:ind w:right="22"/>
        <w:jc w:val="center"/>
        <w:rPr>
          <w:rFonts w:ascii="Times New Roman" w:hAnsi="Times New Roman" w:cs="Times New Roman"/>
          <w:sz w:val="24"/>
          <w:szCs w:val="24"/>
        </w:rPr>
      </w:pPr>
    </w:p>
    <w:p w:rsidR="005B3576" w:rsidRPr="005D4BDD" w:rsidRDefault="005B3576" w:rsidP="005D4BDD">
      <w:pPr>
        <w:spacing w:after="0" w:line="240" w:lineRule="auto"/>
        <w:ind w:right="22"/>
        <w:jc w:val="center"/>
        <w:rPr>
          <w:rFonts w:ascii="Times New Roman" w:hAnsi="Times New Roman" w:cs="Times New Roman"/>
          <w:sz w:val="24"/>
          <w:szCs w:val="24"/>
        </w:rPr>
      </w:pPr>
    </w:p>
    <w:p w:rsidR="005B3576" w:rsidRPr="005D4BDD" w:rsidRDefault="005B3576" w:rsidP="005D4BDD">
      <w:pPr>
        <w:spacing w:after="0" w:line="240" w:lineRule="auto"/>
        <w:ind w:right="22"/>
        <w:jc w:val="center"/>
        <w:rPr>
          <w:rFonts w:ascii="Times New Roman" w:hAnsi="Times New Roman" w:cs="Times New Roman"/>
          <w:sz w:val="24"/>
          <w:szCs w:val="24"/>
        </w:rPr>
      </w:pPr>
    </w:p>
    <w:p w:rsidR="006144F8" w:rsidRPr="00F34AA8" w:rsidRDefault="006144F8" w:rsidP="006144F8">
      <w:pPr>
        <w:pStyle w:val="a6"/>
        <w:rPr>
          <w:szCs w:val="28"/>
        </w:rPr>
      </w:pPr>
      <w:r w:rsidRPr="00F34AA8">
        <w:rPr>
          <w:szCs w:val="28"/>
        </w:rPr>
        <w:t>ПСКОВСКАЯ ОБЛАСТЬ</w:t>
      </w:r>
    </w:p>
    <w:p w:rsidR="006144F8" w:rsidRPr="00F34AA8" w:rsidRDefault="006144F8" w:rsidP="006144F8">
      <w:pPr>
        <w:pStyle w:val="a8"/>
        <w:rPr>
          <w:szCs w:val="28"/>
        </w:rPr>
      </w:pPr>
      <w:r w:rsidRPr="00F34AA8">
        <w:rPr>
          <w:szCs w:val="28"/>
        </w:rPr>
        <w:t xml:space="preserve">АДМИНИСТРАЦИЯ УСВЯТСКОГО </w:t>
      </w:r>
    </w:p>
    <w:p w:rsidR="006144F8" w:rsidRPr="00F34AA8" w:rsidRDefault="006144F8" w:rsidP="006144F8">
      <w:pPr>
        <w:pStyle w:val="a8"/>
        <w:rPr>
          <w:b w:val="0"/>
          <w:szCs w:val="28"/>
        </w:rPr>
      </w:pPr>
      <w:r w:rsidRPr="00F34AA8">
        <w:rPr>
          <w:szCs w:val="28"/>
        </w:rPr>
        <w:t>МУНИЦИПАЛЬНОГО ОКРУГА</w:t>
      </w:r>
    </w:p>
    <w:p w:rsidR="006144F8" w:rsidRPr="00F34AA8" w:rsidRDefault="006144F8" w:rsidP="0061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F8" w:rsidRPr="00F34AA8" w:rsidRDefault="006144F8" w:rsidP="0061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F34AA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5B3576" w:rsidRPr="005D4BDD" w:rsidRDefault="005B3576" w:rsidP="005D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99" w:rsidRPr="006144F8" w:rsidRDefault="00F92199" w:rsidP="005D4B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4F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614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404C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31.01.</w:t>
      </w:r>
      <w:r w:rsidRPr="00614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6144F8" w:rsidRPr="00614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614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г.              </w:t>
      </w:r>
      <w:r w:rsidR="005D4BDD" w:rsidRPr="00614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Pr="00614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</w:t>
      </w:r>
      <w:r w:rsidR="00267803" w:rsidRPr="00614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614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04C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14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Pr="006144F8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404C29">
        <w:rPr>
          <w:rFonts w:ascii="Times New Roman" w:hAnsi="Times New Roman" w:cs="Times New Roman"/>
          <w:bCs/>
          <w:sz w:val="24"/>
          <w:szCs w:val="24"/>
        </w:rPr>
        <w:t>28</w:t>
      </w:r>
      <w:r w:rsidRPr="006144F8">
        <w:rPr>
          <w:rFonts w:ascii="Times New Roman" w:hAnsi="Times New Roman" w:cs="Times New Roman"/>
          <w:bCs/>
          <w:sz w:val="24"/>
          <w:szCs w:val="24"/>
        </w:rPr>
        <w:t xml:space="preserve"> - п</w:t>
      </w:r>
      <w:proofErr w:type="gramStart"/>
      <w:r w:rsidRPr="006144F8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6144F8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6144F8">
        <w:rPr>
          <w:rFonts w:ascii="Times New Roman" w:hAnsi="Times New Roman" w:cs="Times New Roman"/>
          <w:bCs/>
          <w:sz w:val="24"/>
          <w:szCs w:val="24"/>
        </w:rPr>
        <w:tab/>
      </w:r>
      <w:r w:rsidRPr="006144F8">
        <w:rPr>
          <w:rFonts w:ascii="Times New Roman" w:hAnsi="Times New Roman" w:cs="Times New Roman"/>
          <w:bCs/>
          <w:sz w:val="24"/>
          <w:szCs w:val="24"/>
        </w:rPr>
        <w:tab/>
      </w:r>
      <w:r w:rsidRPr="006144F8">
        <w:rPr>
          <w:rFonts w:ascii="Times New Roman" w:hAnsi="Times New Roman" w:cs="Times New Roman"/>
          <w:bCs/>
          <w:sz w:val="24"/>
          <w:szCs w:val="24"/>
        </w:rPr>
        <w:tab/>
      </w:r>
    </w:p>
    <w:p w:rsidR="00F92199" w:rsidRPr="006144F8" w:rsidRDefault="005D4BDD" w:rsidP="005D4B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4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199" w:rsidRPr="006144F8">
        <w:rPr>
          <w:rFonts w:ascii="Times New Roman" w:hAnsi="Times New Roman" w:cs="Times New Roman"/>
          <w:bCs/>
          <w:sz w:val="24"/>
          <w:szCs w:val="24"/>
        </w:rPr>
        <w:t>р</w:t>
      </w:r>
      <w:r w:rsidR="006144F8">
        <w:rPr>
          <w:rFonts w:ascii="Times New Roman" w:hAnsi="Times New Roman" w:cs="Times New Roman"/>
          <w:bCs/>
          <w:sz w:val="24"/>
          <w:szCs w:val="24"/>
        </w:rPr>
        <w:t>.</w:t>
      </w:r>
      <w:r w:rsidR="00F92199" w:rsidRPr="006144F8">
        <w:rPr>
          <w:rFonts w:ascii="Times New Roman" w:hAnsi="Times New Roman" w:cs="Times New Roman"/>
          <w:bCs/>
          <w:sz w:val="24"/>
          <w:szCs w:val="24"/>
        </w:rPr>
        <w:t>п. Усвяты</w:t>
      </w:r>
    </w:p>
    <w:p w:rsidR="00F92199" w:rsidRPr="006144F8" w:rsidRDefault="00F92199" w:rsidP="005D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99" w:rsidRPr="006144F8" w:rsidRDefault="00F92199" w:rsidP="005D4BDD">
      <w:pPr>
        <w:pStyle w:val="a3"/>
        <w:tabs>
          <w:tab w:val="left" w:pos="0"/>
        </w:tabs>
        <w:ind w:right="-1"/>
        <w:rPr>
          <w:b w:val="0"/>
          <w:sz w:val="24"/>
        </w:rPr>
      </w:pPr>
      <w:r w:rsidRPr="006144F8">
        <w:rPr>
          <w:b w:val="0"/>
          <w:sz w:val="24"/>
        </w:rPr>
        <w:t xml:space="preserve">Об     установлении     предельной       стоимости </w:t>
      </w:r>
    </w:p>
    <w:p w:rsidR="00F92199" w:rsidRPr="006144F8" w:rsidRDefault="00F92199" w:rsidP="005D4BDD">
      <w:pPr>
        <w:pStyle w:val="a3"/>
        <w:tabs>
          <w:tab w:val="left" w:pos="0"/>
        </w:tabs>
        <w:ind w:right="-1"/>
        <w:rPr>
          <w:b w:val="0"/>
          <w:sz w:val="24"/>
        </w:rPr>
      </w:pPr>
      <w:r w:rsidRPr="006144F8">
        <w:rPr>
          <w:b w:val="0"/>
          <w:sz w:val="24"/>
        </w:rPr>
        <w:t>гарантированного перечня услуг по погребению</w:t>
      </w:r>
    </w:p>
    <w:p w:rsidR="00F92199" w:rsidRPr="006144F8" w:rsidRDefault="00F92199" w:rsidP="005D4B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2199" w:rsidRPr="006144F8" w:rsidRDefault="00F92199" w:rsidP="0061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F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14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6" w:history="1">
        <w:r w:rsidRPr="006144F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статьями 9</w:t>
        </w:r>
      </w:hyperlink>
      <w:r w:rsidRPr="00614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6144F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</w:t>
        </w:r>
      </w:hyperlink>
      <w:r w:rsidRPr="00614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12.01.1996 N 8-ФЗ "О погребении и похоронном деле", Федеральным </w:t>
      </w:r>
      <w:hyperlink r:id="rId8" w:history="1">
        <w:r w:rsidRPr="006144F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6144F8">
        <w:rPr>
          <w:rFonts w:ascii="Times New Roman" w:hAnsi="Times New Roman" w:cs="Times New Roman"/>
          <w:sz w:val="24"/>
          <w:szCs w:val="24"/>
        </w:rPr>
        <w:t xml:space="preserve"> от 19.12.2016 N 444-ФЗ "О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Федерации», </w:t>
      </w:r>
      <w:r w:rsidRPr="006144F8">
        <w:rPr>
          <w:rFonts w:ascii="Times New Roman" w:hAnsi="Times New Roman" w:cs="Times New Roman"/>
          <w:bCs/>
          <w:sz w:val="24"/>
          <w:szCs w:val="24"/>
        </w:rPr>
        <w:t xml:space="preserve">Администрация Усвятского </w:t>
      </w:r>
      <w:r w:rsidR="006144F8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</w:t>
      </w:r>
      <w:r w:rsidRPr="006144F8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F92199" w:rsidRPr="006144F8" w:rsidRDefault="00F92199" w:rsidP="006144F8">
      <w:pPr>
        <w:pStyle w:val="a3"/>
        <w:ind w:right="-5" w:firstLine="540"/>
        <w:rPr>
          <w:b w:val="0"/>
          <w:bCs w:val="0"/>
          <w:sz w:val="24"/>
        </w:rPr>
      </w:pPr>
      <w:r w:rsidRPr="006144F8">
        <w:rPr>
          <w:b w:val="0"/>
          <w:bCs w:val="0"/>
          <w:sz w:val="24"/>
        </w:rPr>
        <w:t xml:space="preserve">1. Установить предельную стоимость гарантированного перечня услуг по погребению (предоставляемых на безвозмездной основе) в размере </w:t>
      </w:r>
      <w:r w:rsidR="006144F8">
        <w:rPr>
          <w:b w:val="0"/>
          <w:sz w:val="24"/>
        </w:rPr>
        <w:t>9165</w:t>
      </w:r>
      <w:r w:rsidRPr="006144F8">
        <w:rPr>
          <w:b w:val="0"/>
          <w:bCs w:val="0"/>
          <w:sz w:val="24"/>
        </w:rPr>
        <w:t xml:space="preserve"> (</w:t>
      </w:r>
      <w:r w:rsidR="006144F8">
        <w:rPr>
          <w:b w:val="0"/>
          <w:bCs w:val="0"/>
          <w:sz w:val="24"/>
        </w:rPr>
        <w:t>девять тысяч сто шестьдесят пять</w:t>
      </w:r>
      <w:r w:rsidR="005D4BDD" w:rsidRPr="006144F8">
        <w:rPr>
          <w:b w:val="0"/>
          <w:bCs w:val="0"/>
          <w:sz w:val="24"/>
        </w:rPr>
        <w:t>) рубл</w:t>
      </w:r>
      <w:r w:rsidR="00534A92" w:rsidRPr="006144F8">
        <w:rPr>
          <w:b w:val="0"/>
          <w:bCs w:val="0"/>
          <w:sz w:val="24"/>
        </w:rPr>
        <w:t>ей</w:t>
      </w:r>
      <w:r w:rsidRPr="006144F8">
        <w:rPr>
          <w:b w:val="0"/>
          <w:bCs w:val="0"/>
          <w:sz w:val="24"/>
        </w:rPr>
        <w:t xml:space="preserve"> </w:t>
      </w:r>
      <w:r w:rsidR="006144F8">
        <w:rPr>
          <w:b w:val="0"/>
          <w:bCs w:val="0"/>
          <w:sz w:val="24"/>
        </w:rPr>
        <w:t>37</w:t>
      </w:r>
      <w:r w:rsidRPr="006144F8">
        <w:rPr>
          <w:b w:val="0"/>
          <w:bCs w:val="0"/>
          <w:sz w:val="24"/>
        </w:rPr>
        <w:t xml:space="preserve"> копеек, предназначенную для возмещения в установленном порядке специализированной организации (или на социальное пособие, если погребение осуществлялось за счет сре</w:t>
      </w:r>
      <w:proofErr w:type="gramStart"/>
      <w:r w:rsidRPr="006144F8">
        <w:rPr>
          <w:b w:val="0"/>
          <w:bCs w:val="0"/>
          <w:sz w:val="24"/>
        </w:rPr>
        <w:t>дств гр</w:t>
      </w:r>
      <w:proofErr w:type="gramEnd"/>
      <w:r w:rsidRPr="006144F8">
        <w:rPr>
          <w:b w:val="0"/>
          <w:bCs w:val="0"/>
          <w:sz w:val="24"/>
        </w:rPr>
        <w:t>аждан).</w:t>
      </w:r>
    </w:p>
    <w:p w:rsidR="00F92199" w:rsidRPr="006144F8" w:rsidRDefault="00F92199" w:rsidP="006144F8">
      <w:pPr>
        <w:pStyle w:val="a3"/>
        <w:ind w:right="-5" w:firstLine="540"/>
        <w:rPr>
          <w:b w:val="0"/>
          <w:bCs w:val="0"/>
          <w:sz w:val="24"/>
        </w:rPr>
      </w:pPr>
      <w:r w:rsidRPr="006144F8">
        <w:rPr>
          <w:b w:val="0"/>
          <w:bCs w:val="0"/>
          <w:sz w:val="24"/>
        </w:rPr>
        <w:t>2. Утвердить гарантированный перечень услуг и их стоимость по погребению, предоставляемых на безвозмездной основе специализированной организации согласно приложению</w:t>
      </w:r>
      <w:r w:rsidR="006144F8">
        <w:rPr>
          <w:b w:val="0"/>
          <w:bCs w:val="0"/>
          <w:sz w:val="24"/>
        </w:rPr>
        <w:t xml:space="preserve"> к настоящему постановлению</w:t>
      </w:r>
      <w:r w:rsidRPr="006144F8">
        <w:rPr>
          <w:b w:val="0"/>
          <w:bCs w:val="0"/>
          <w:sz w:val="24"/>
        </w:rPr>
        <w:t>.</w:t>
      </w:r>
    </w:p>
    <w:p w:rsidR="00F92199" w:rsidRPr="006144F8" w:rsidRDefault="00F92199" w:rsidP="006144F8">
      <w:pPr>
        <w:pStyle w:val="a3"/>
        <w:ind w:right="-5" w:firstLine="540"/>
        <w:rPr>
          <w:b w:val="0"/>
          <w:bCs w:val="0"/>
          <w:sz w:val="24"/>
        </w:rPr>
      </w:pPr>
      <w:r w:rsidRPr="006144F8">
        <w:rPr>
          <w:b w:val="0"/>
          <w:bCs w:val="0"/>
          <w:sz w:val="24"/>
        </w:rPr>
        <w:t>3.  Постановление Администрации Усвятского района «Об установлении предельной стоимости гарантированного перечня услуг по погребению» от 31.01.202</w:t>
      </w:r>
      <w:r w:rsidR="006144F8">
        <w:rPr>
          <w:b w:val="0"/>
          <w:bCs w:val="0"/>
          <w:sz w:val="24"/>
        </w:rPr>
        <w:t>4</w:t>
      </w:r>
      <w:r w:rsidRPr="006144F8">
        <w:rPr>
          <w:b w:val="0"/>
          <w:bCs w:val="0"/>
          <w:sz w:val="24"/>
        </w:rPr>
        <w:t xml:space="preserve"> г. № </w:t>
      </w:r>
      <w:r w:rsidR="006144F8">
        <w:rPr>
          <w:b w:val="0"/>
          <w:bCs w:val="0"/>
          <w:sz w:val="24"/>
        </w:rPr>
        <w:t>8</w:t>
      </w:r>
      <w:r w:rsidRPr="006144F8">
        <w:rPr>
          <w:b w:val="0"/>
          <w:bCs w:val="0"/>
          <w:sz w:val="24"/>
        </w:rPr>
        <w:t>-п1 признать утратившим силу.</w:t>
      </w:r>
    </w:p>
    <w:p w:rsidR="00F92199" w:rsidRPr="006144F8" w:rsidRDefault="00F92199" w:rsidP="00614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44F8">
        <w:rPr>
          <w:rFonts w:ascii="Times New Roman" w:hAnsi="Times New Roman" w:cs="Times New Roman"/>
          <w:sz w:val="24"/>
          <w:szCs w:val="24"/>
        </w:rPr>
        <w:t>4.</w:t>
      </w:r>
      <w:r w:rsidR="006144F8" w:rsidRPr="006144F8">
        <w:rPr>
          <w:rFonts w:ascii="Times New Roman" w:hAnsi="Times New Roman" w:cs="Times New Roman"/>
          <w:sz w:val="24"/>
          <w:szCs w:val="24"/>
        </w:rPr>
        <w:t xml:space="preserve"> Н</w:t>
      </w:r>
      <w:r w:rsidRPr="006144F8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в силу </w:t>
      </w:r>
      <w:r w:rsidR="006144F8" w:rsidRPr="006144F8">
        <w:rPr>
          <w:rFonts w:ascii="Times New Roman" w:hAnsi="Times New Roman" w:cs="Times New Roman"/>
          <w:bCs/>
          <w:sz w:val="24"/>
          <w:szCs w:val="24"/>
        </w:rPr>
        <w:t>после его</w:t>
      </w:r>
      <w:r w:rsidRPr="006144F8">
        <w:rPr>
          <w:rFonts w:ascii="Times New Roman" w:hAnsi="Times New Roman" w:cs="Times New Roman"/>
          <w:sz w:val="24"/>
          <w:szCs w:val="24"/>
        </w:rPr>
        <w:t xml:space="preserve"> </w:t>
      </w:r>
      <w:r w:rsidR="006144F8" w:rsidRPr="006144F8">
        <w:rPr>
          <w:rFonts w:ascii="Times New Roman" w:hAnsi="Times New Roman" w:cs="Times New Roman"/>
          <w:bCs/>
          <w:sz w:val="24"/>
          <w:szCs w:val="24"/>
        </w:rPr>
        <w:t xml:space="preserve">официального </w:t>
      </w:r>
      <w:r w:rsidRPr="006144F8">
        <w:rPr>
          <w:rFonts w:ascii="Times New Roman" w:hAnsi="Times New Roman" w:cs="Times New Roman"/>
          <w:sz w:val="24"/>
          <w:szCs w:val="24"/>
        </w:rPr>
        <w:t xml:space="preserve">опубликования и применяется к правоотношениям, возникшим с </w:t>
      </w:r>
      <w:r w:rsidRPr="006144F8">
        <w:rPr>
          <w:rFonts w:ascii="Times New Roman" w:hAnsi="Times New Roman" w:cs="Times New Roman"/>
          <w:color w:val="000000" w:themeColor="text1"/>
          <w:sz w:val="24"/>
          <w:szCs w:val="24"/>
        </w:rPr>
        <w:t>01 февраля 202</w:t>
      </w:r>
      <w:r w:rsidR="006144F8" w:rsidRPr="00614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614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6144F8" w:rsidRPr="006144F8" w:rsidRDefault="00F92199" w:rsidP="0061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F8">
        <w:rPr>
          <w:rFonts w:ascii="Times New Roman" w:hAnsi="Times New Roman" w:cs="Times New Roman"/>
          <w:bCs/>
          <w:sz w:val="24"/>
          <w:szCs w:val="24"/>
        </w:rPr>
        <w:t xml:space="preserve">         5.</w:t>
      </w:r>
      <w:r w:rsidRPr="00614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4F8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районной газете «Новая жизнь» и разместить </w:t>
      </w:r>
      <w:r w:rsidR="006144F8" w:rsidRPr="006144F8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Усвятского муниципального округа </w:t>
      </w:r>
      <w:hyperlink r:id="rId9" w:tgtFrame="_blank" w:history="1">
        <w:r w:rsidR="006144F8" w:rsidRPr="006144F8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https://usvjaty.gosuslugi.ru/</w:t>
        </w:r>
      </w:hyperlink>
      <w:r w:rsidR="006144F8" w:rsidRPr="006144F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 </w:t>
      </w:r>
    </w:p>
    <w:p w:rsidR="005B3576" w:rsidRPr="006144F8" w:rsidRDefault="005B3576" w:rsidP="00614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C29" w:rsidRDefault="00404C29" w:rsidP="005D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C29" w:rsidRDefault="00404C29" w:rsidP="005D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C29" w:rsidRDefault="00404C29" w:rsidP="005D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4F8" w:rsidRDefault="005B3576" w:rsidP="005D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F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144F8">
        <w:rPr>
          <w:rFonts w:ascii="Times New Roman" w:hAnsi="Times New Roman" w:cs="Times New Roman"/>
          <w:sz w:val="24"/>
          <w:szCs w:val="24"/>
        </w:rPr>
        <w:t xml:space="preserve">Усвятского </w:t>
      </w:r>
    </w:p>
    <w:p w:rsidR="005B3576" w:rsidRPr="006144F8" w:rsidRDefault="006144F8" w:rsidP="005D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B3576" w:rsidRPr="00614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5B3576" w:rsidRPr="006144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3576" w:rsidRPr="006144F8">
        <w:rPr>
          <w:rFonts w:ascii="Times New Roman" w:hAnsi="Times New Roman" w:cs="Times New Roman"/>
          <w:sz w:val="24"/>
          <w:szCs w:val="24"/>
        </w:rPr>
        <w:t xml:space="preserve">        Д.А. Петров</w:t>
      </w:r>
    </w:p>
    <w:p w:rsidR="005B3576" w:rsidRPr="006144F8" w:rsidRDefault="005B3576" w:rsidP="005D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9AC" w:rsidRDefault="004239AC" w:rsidP="00822EDA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04C29" w:rsidRDefault="00404C29" w:rsidP="00822EDA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04C29" w:rsidRDefault="00404C29" w:rsidP="00822EDA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22EDA" w:rsidRPr="006144F8" w:rsidRDefault="00822EDA" w:rsidP="00822ED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4F8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</w:t>
      </w:r>
    </w:p>
    <w:p w:rsidR="00822EDA" w:rsidRPr="006144F8" w:rsidRDefault="00822EDA" w:rsidP="004A3CB1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144F8">
        <w:rPr>
          <w:rFonts w:ascii="Times New Roman" w:hAnsi="Times New Roman" w:cs="Times New Roman"/>
          <w:iCs/>
          <w:sz w:val="24"/>
          <w:szCs w:val="24"/>
        </w:rPr>
        <w:t>Приложение к постановлению</w:t>
      </w:r>
    </w:p>
    <w:p w:rsidR="005B48B8" w:rsidRDefault="00822EDA" w:rsidP="004A3CB1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144F8">
        <w:rPr>
          <w:rFonts w:ascii="Times New Roman" w:hAnsi="Times New Roman" w:cs="Times New Roman"/>
          <w:iCs/>
          <w:sz w:val="24"/>
          <w:szCs w:val="24"/>
        </w:rPr>
        <w:t>Администрации Усвятского</w:t>
      </w:r>
    </w:p>
    <w:p w:rsidR="009775F6" w:rsidRDefault="005B48B8" w:rsidP="004A3CB1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</w:p>
    <w:p w:rsidR="00822EDA" w:rsidRPr="006144F8" w:rsidRDefault="009775F6" w:rsidP="004A3CB1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144F8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404C29">
        <w:rPr>
          <w:rFonts w:ascii="Times New Roman" w:hAnsi="Times New Roman" w:cs="Times New Roman"/>
          <w:iCs/>
          <w:sz w:val="24"/>
          <w:szCs w:val="24"/>
        </w:rPr>
        <w:t>31.01.2025 г. № 28-п1</w:t>
      </w:r>
    </w:p>
    <w:p w:rsidR="005B48B8" w:rsidRDefault="005B48B8" w:rsidP="004A3CB1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22EDA" w:rsidRPr="006144F8" w:rsidRDefault="00822EDA" w:rsidP="00822EDA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22EDA" w:rsidRPr="006144F8" w:rsidRDefault="00822EDA" w:rsidP="00822EDA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D4BDD" w:rsidRPr="006144F8" w:rsidRDefault="005D4BDD" w:rsidP="00822EDA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2199" w:rsidRPr="006144F8" w:rsidRDefault="00F92199" w:rsidP="005D4BD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2199" w:rsidRPr="006144F8" w:rsidRDefault="00F92199" w:rsidP="005D4BD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144F8">
        <w:rPr>
          <w:rFonts w:ascii="Times New Roman" w:hAnsi="Times New Roman" w:cs="Times New Roman"/>
          <w:iCs/>
          <w:sz w:val="24"/>
          <w:szCs w:val="24"/>
        </w:rPr>
        <w:t>Стоимость услуг,</w:t>
      </w:r>
    </w:p>
    <w:p w:rsidR="00F92199" w:rsidRPr="006144F8" w:rsidRDefault="00F92199" w:rsidP="005D4BD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144F8">
        <w:rPr>
          <w:rFonts w:ascii="Times New Roman" w:hAnsi="Times New Roman" w:cs="Times New Roman"/>
          <w:iCs/>
          <w:sz w:val="24"/>
          <w:szCs w:val="24"/>
        </w:rPr>
        <w:t xml:space="preserve">предоставляемых согласно гарантированному перечню услуг по погребению в местах захоронения на территории </w:t>
      </w:r>
      <w:r w:rsidR="008C17F7">
        <w:rPr>
          <w:rFonts w:ascii="Times New Roman" w:hAnsi="Times New Roman" w:cs="Times New Roman"/>
          <w:iCs/>
          <w:sz w:val="24"/>
          <w:szCs w:val="24"/>
        </w:rPr>
        <w:t>Усвятского муниципального округа  Псковской области</w:t>
      </w:r>
      <w:r w:rsidRPr="006144F8">
        <w:rPr>
          <w:rFonts w:ascii="Times New Roman" w:hAnsi="Times New Roman" w:cs="Times New Roman"/>
          <w:iCs/>
          <w:sz w:val="24"/>
          <w:szCs w:val="24"/>
        </w:rPr>
        <w:t xml:space="preserve">,  согласованных </w:t>
      </w:r>
      <w:r w:rsidR="008C17F7">
        <w:rPr>
          <w:rFonts w:ascii="Times New Roman" w:hAnsi="Times New Roman" w:cs="Times New Roman"/>
          <w:iCs/>
          <w:sz w:val="24"/>
          <w:szCs w:val="24"/>
        </w:rPr>
        <w:t xml:space="preserve">с Комитетом по социальной защите </w:t>
      </w:r>
      <w:r w:rsidRPr="006144F8">
        <w:rPr>
          <w:rFonts w:ascii="Times New Roman" w:hAnsi="Times New Roman" w:cs="Times New Roman"/>
          <w:iCs/>
          <w:sz w:val="24"/>
          <w:szCs w:val="24"/>
        </w:rPr>
        <w:t>Псковской области.</w:t>
      </w:r>
    </w:p>
    <w:p w:rsidR="00F92199" w:rsidRPr="006144F8" w:rsidRDefault="00F92199" w:rsidP="005D4BD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6541"/>
        <w:gridCol w:w="2226"/>
      </w:tblGrid>
      <w:tr w:rsidR="00F92199" w:rsidRPr="006144F8" w:rsidTr="00F921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99" w:rsidRPr="006144F8" w:rsidRDefault="00F921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4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44F8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6144F8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6144F8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99" w:rsidRPr="006144F8" w:rsidRDefault="00F921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4F8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услуг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99" w:rsidRPr="006144F8" w:rsidRDefault="00F921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4F8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Стоимость, рублей</w:t>
            </w:r>
          </w:p>
        </w:tc>
      </w:tr>
      <w:tr w:rsidR="00F92199" w:rsidRPr="006144F8" w:rsidTr="00F921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99" w:rsidRPr="006144F8" w:rsidRDefault="00F921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4F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99" w:rsidRPr="006144F8" w:rsidRDefault="00F9219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4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Оформление документов, </w:t>
            </w:r>
            <w:proofErr w:type="gramStart"/>
            <w:r w:rsidRPr="006144F8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необходимых</w:t>
            </w:r>
            <w:proofErr w:type="gramEnd"/>
            <w:r w:rsidRPr="006144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99" w:rsidRPr="006144F8" w:rsidRDefault="009775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134,79</w:t>
            </w:r>
          </w:p>
        </w:tc>
      </w:tr>
      <w:tr w:rsidR="00F92199" w:rsidRPr="006144F8" w:rsidTr="00F921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99" w:rsidRPr="006144F8" w:rsidRDefault="00F921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4F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99" w:rsidRPr="006144F8" w:rsidRDefault="00F9219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4F8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99" w:rsidRPr="006144F8" w:rsidRDefault="009775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5420,80</w:t>
            </w:r>
          </w:p>
        </w:tc>
      </w:tr>
      <w:tr w:rsidR="00F92199" w:rsidRPr="006144F8" w:rsidTr="00F921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99" w:rsidRPr="006144F8" w:rsidRDefault="00F921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4F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99" w:rsidRPr="006144F8" w:rsidRDefault="00F9219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4F8">
              <w:rPr>
                <w:rFonts w:ascii="Times New Roman" w:hAnsi="Times New Roman" w:cs="Times New Roman"/>
                <w:iCs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99" w:rsidRPr="006144F8" w:rsidRDefault="009775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1470,04</w:t>
            </w:r>
          </w:p>
        </w:tc>
      </w:tr>
      <w:tr w:rsidR="00F92199" w:rsidRPr="006144F8" w:rsidTr="00F921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99" w:rsidRPr="006144F8" w:rsidRDefault="00F921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4F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99" w:rsidRPr="006144F8" w:rsidRDefault="00F9219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4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Погребение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99" w:rsidRPr="006144F8" w:rsidRDefault="009775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2139,74</w:t>
            </w:r>
          </w:p>
        </w:tc>
      </w:tr>
      <w:tr w:rsidR="00F92199" w:rsidRPr="006144F8" w:rsidTr="00F92199">
        <w:tc>
          <w:tcPr>
            <w:tcW w:w="7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99" w:rsidRPr="006144F8" w:rsidRDefault="00F9219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4F8">
              <w:rPr>
                <w:rFonts w:ascii="Times New Roman" w:hAnsi="Times New Roman" w:cs="Times New Roman"/>
                <w:iCs/>
                <w:sz w:val="24"/>
                <w:szCs w:val="24"/>
              </w:rPr>
              <w:t>Итого общая сумма стоимости гарантированного перечня услуг по погребению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99" w:rsidRPr="006144F8" w:rsidRDefault="0002032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9165,37</w:t>
            </w:r>
          </w:p>
        </w:tc>
      </w:tr>
    </w:tbl>
    <w:p w:rsidR="00F92199" w:rsidRPr="006144F8" w:rsidRDefault="00F92199" w:rsidP="00F9219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22EDA" w:rsidRPr="006144F8" w:rsidRDefault="00822EDA" w:rsidP="00822EDA">
      <w:pPr>
        <w:rPr>
          <w:rFonts w:ascii="Times New Roman" w:hAnsi="Times New Roman" w:cs="Times New Roman"/>
          <w:sz w:val="24"/>
          <w:szCs w:val="24"/>
        </w:rPr>
      </w:pPr>
    </w:p>
    <w:p w:rsidR="00822EDA" w:rsidRPr="006144F8" w:rsidRDefault="00822EDA" w:rsidP="00822EDA">
      <w:pPr>
        <w:rPr>
          <w:rFonts w:ascii="Times New Roman" w:hAnsi="Times New Roman" w:cs="Times New Roman"/>
          <w:sz w:val="24"/>
          <w:szCs w:val="24"/>
        </w:rPr>
      </w:pPr>
    </w:p>
    <w:p w:rsidR="00822EDA" w:rsidRPr="006144F8" w:rsidRDefault="00822EDA" w:rsidP="00822EDA">
      <w:pPr>
        <w:rPr>
          <w:rFonts w:ascii="Times New Roman" w:hAnsi="Times New Roman" w:cs="Times New Roman"/>
          <w:sz w:val="24"/>
          <w:szCs w:val="24"/>
        </w:rPr>
      </w:pPr>
    </w:p>
    <w:p w:rsidR="00771E2B" w:rsidRPr="006144F8" w:rsidRDefault="00771E2B" w:rsidP="005B3576">
      <w:pPr>
        <w:rPr>
          <w:rFonts w:ascii="Times New Roman" w:hAnsi="Times New Roman" w:cs="Times New Roman"/>
          <w:sz w:val="24"/>
          <w:szCs w:val="24"/>
        </w:rPr>
      </w:pPr>
    </w:p>
    <w:sectPr w:rsidR="00771E2B" w:rsidRPr="006144F8" w:rsidSect="006144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942"/>
    <w:rsid w:val="00012A45"/>
    <w:rsid w:val="0002032F"/>
    <w:rsid w:val="000772AB"/>
    <w:rsid w:val="000E6E3D"/>
    <w:rsid w:val="0012705F"/>
    <w:rsid w:val="0014677A"/>
    <w:rsid w:val="001B20AC"/>
    <w:rsid w:val="001C3942"/>
    <w:rsid w:val="001E0CB0"/>
    <w:rsid w:val="002212EB"/>
    <w:rsid w:val="00233612"/>
    <w:rsid w:val="0023468E"/>
    <w:rsid w:val="00267803"/>
    <w:rsid w:val="002E51E8"/>
    <w:rsid w:val="002F6DAD"/>
    <w:rsid w:val="0037718C"/>
    <w:rsid w:val="00404C29"/>
    <w:rsid w:val="004239AC"/>
    <w:rsid w:val="004327BB"/>
    <w:rsid w:val="00437749"/>
    <w:rsid w:val="00474EFF"/>
    <w:rsid w:val="00486F7D"/>
    <w:rsid w:val="004941FF"/>
    <w:rsid w:val="004A3CB1"/>
    <w:rsid w:val="004D3A9E"/>
    <w:rsid w:val="004D65DF"/>
    <w:rsid w:val="004E5BE7"/>
    <w:rsid w:val="00505327"/>
    <w:rsid w:val="00522A10"/>
    <w:rsid w:val="005251FD"/>
    <w:rsid w:val="00534A92"/>
    <w:rsid w:val="00536ADB"/>
    <w:rsid w:val="005446B2"/>
    <w:rsid w:val="005472DF"/>
    <w:rsid w:val="005637A9"/>
    <w:rsid w:val="00566C63"/>
    <w:rsid w:val="005B3576"/>
    <w:rsid w:val="005B48B8"/>
    <w:rsid w:val="005D4BDD"/>
    <w:rsid w:val="006144F8"/>
    <w:rsid w:val="00624314"/>
    <w:rsid w:val="00645856"/>
    <w:rsid w:val="006702B5"/>
    <w:rsid w:val="006748E2"/>
    <w:rsid w:val="006B2782"/>
    <w:rsid w:val="006D6884"/>
    <w:rsid w:val="00706416"/>
    <w:rsid w:val="0073712B"/>
    <w:rsid w:val="00767DBF"/>
    <w:rsid w:val="00771E2B"/>
    <w:rsid w:val="00777D21"/>
    <w:rsid w:val="007A45DF"/>
    <w:rsid w:val="00822EDA"/>
    <w:rsid w:val="00830B68"/>
    <w:rsid w:val="008C17F7"/>
    <w:rsid w:val="009142C3"/>
    <w:rsid w:val="00934529"/>
    <w:rsid w:val="009775F6"/>
    <w:rsid w:val="009979A4"/>
    <w:rsid w:val="009A4F1B"/>
    <w:rsid w:val="009C750B"/>
    <w:rsid w:val="009E0B8A"/>
    <w:rsid w:val="00A01482"/>
    <w:rsid w:val="00A524F3"/>
    <w:rsid w:val="00A72479"/>
    <w:rsid w:val="00AC121A"/>
    <w:rsid w:val="00AF23DA"/>
    <w:rsid w:val="00B34F05"/>
    <w:rsid w:val="00B4252B"/>
    <w:rsid w:val="00B77DDC"/>
    <w:rsid w:val="00C15556"/>
    <w:rsid w:val="00C254B8"/>
    <w:rsid w:val="00C40798"/>
    <w:rsid w:val="00C43892"/>
    <w:rsid w:val="00C9359B"/>
    <w:rsid w:val="00CC51DC"/>
    <w:rsid w:val="00D9674A"/>
    <w:rsid w:val="00DB2F8F"/>
    <w:rsid w:val="00DB7F6D"/>
    <w:rsid w:val="00E2676F"/>
    <w:rsid w:val="00E728C6"/>
    <w:rsid w:val="00EA4A02"/>
    <w:rsid w:val="00EC29CC"/>
    <w:rsid w:val="00EE2423"/>
    <w:rsid w:val="00F92199"/>
    <w:rsid w:val="00FA13BD"/>
    <w:rsid w:val="00FA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14"/>
  </w:style>
  <w:style w:type="paragraph" w:styleId="3">
    <w:name w:val="heading 3"/>
    <w:basedOn w:val="a"/>
    <w:next w:val="a"/>
    <w:link w:val="30"/>
    <w:qFormat/>
    <w:rsid w:val="001C39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C3942"/>
    <w:pPr>
      <w:spacing w:after="0" w:line="240" w:lineRule="auto"/>
      <w:ind w:right="3055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C394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1C3942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">
    <w:name w:val="formattext"/>
    <w:basedOn w:val="a"/>
    <w:rsid w:val="0064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9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F92199"/>
    <w:rPr>
      <w:color w:val="0000FF"/>
      <w:u w:val="single"/>
    </w:rPr>
  </w:style>
  <w:style w:type="paragraph" w:styleId="a6">
    <w:name w:val="Title"/>
    <w:basedOn w:val="a"/>
    <w:link w:val="a7"/>
    <w:qFormat/>
    <w:rsid w:val="00614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6144F8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Subtitle"/>
    <w:basedOn w:val="a"/>
    <w:link w:val="a9"/>
    <w:qFormat/>
    <w:rsid w:val="00614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6144F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4E9B0D9D5DB09ECB674679E4CE7F56CE97672F60CB923FB62738F516E6325F474B7BCDA97568F8475C71269v4s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E4E9B0D9D5DB09ECB674679E4CE7F56DEE7F70F708B923FB62738F516E6325E674EFB0DB9E4889876091432F166034754851E9E67CD4B0vAs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E4E9B0D9D5DB09ECB674679E4CE7F56DEE7F70F708B923FB62738F516E6325E674EFB2DB951CDEC13EC813625D6D34625451EAvFs9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vja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87E0-B2EC-4DC4-BDFE-61C7062C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Links>
    <vt:vector size="18" baseType="variant">
      <vt:variant>
        <vt:i4>1179734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consultantplus://offline/ref=B0E4E9B0D9D5DB09ECB674679E4CE7F56CE97672F60CB923FB62738F516E6325F474B7BCDA97568F8475C71269v4s2H</vt:lpwstr>
      </vt:variant>
      <vt:variant>
        <vt:lpwstr/>
      </vt:variant>
      <vt:variant>
        <vt:i4>8257642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consultantplus://offline/ref=B0E4E9B0D9D5DB09ECB674679E4CE7F56DEE7F70F708B923FB62738F516E6325E674EFB0DB9E4889876091432F166034754851E9E67CD4B0vAs0H</vt:lpwstr>
      </vt:variant>
      <vt:variant>
        <vt:lpwstr/>
      </vt:variant>
      <vt:variant>
        <vt:i4>7471163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consultantplus://offline/ref=B0E4E9B0D9D5DB09ECB674679E4CE7F56DEE7F70F708B923FB62738F516E6325E674EFB2DB951CDEC13EC813625D6D34625451EAvFs9H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14</cp:revision>
  <cp:lastPrinted>2025-01-31T11:54:00Z</cp:lastPrinted>
  <dcterms:created xsi:type="dcterms:W3CDTF">2021-01-19T07:32:00Z</dcterms:created>
  <dcterms:modified xsi:type="dcterms:W3CDTF">2025-01-31T12:14:00Z</dcterms:modified>
</cp:coreProperties>
</file>