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C3" w:rsidRDefault="000175C3" w:rsidP="000175C3">
      <w:pPr>
        <w:ind w:right="22"/>
        <w:jc w:val="center"/>
        <w:rPr>
          <w:sz w:val="32"/>
          <w:szCs w:val="32"/>
        </w:rPr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 wp14:anchorId="2E2CDA60" wp14:editId="09C26786">
            <wp:simplePos x="0" y="0"/>
            <wp:positionH relativeFrom="column">
              <wp:posOffset>2567940</wp:posOffset>
            </wp:positionH>
            <wp:positionV relativeFrom="line">
              <wp:posOffset>-339090</wp:posOffset>
            </wp:positionV>
            <wp:extent cx="762000" cy="952500"/>
            <wp:effectExtent l="19050" t="0" r="0" b="0"/>
            <wp:wrapSquare wrapText="bothSides"/>
            <wp:docPr id="3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5C3" w:rsidRDefault="000175C3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</w:p>
    <w:p w:rsidR="009D0EF8" w:rsidRDefault="009D0EF8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C3" w:rsidRPr="006D433D" w:rsidRDefault="000175C3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3D">
        <w:rPr>
          <w:rFonts w:ascii="Times New Roman" w:hAnsi="Times New Roman" w:cs="Times New Roman"/>
          <w:b/>
          <w:sz w:val="28"/>
          <w:szCs w:val="28"/>
        </w:rPr>
        <w:t>ПСКОВСКАЯ ОБЛАСТЬ</w:t>
      </w:r>
    </w:p>
    <w:p w:rsidR="000175C3" w:rsidRPr="006D433D" w:rsidRDefault="000175C3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3D">
        <w:rPr>
          <w:rFonts w:ascii="Times New Roman" w:hAnsi="Times New Roman" w:cs="Times New Roman"/>
          <w:b/>
          <w:sz w:val="28"/>
          <w:szCs w:val="28"/>
        </w:rPr>
        <w:t>АДМИНИСТРАЦИЯ УСВЯТСКОГО</w:t>
      </w:r>
      <w:r w:rsidR="00D123B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96D56" w:rsidRDefault="00296D56" w:rsidP="0001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C3" w:rsidRPr="006D433D" w:rsidRDefault="000175C3" w:rsidP="0001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5B41" w:rsidRPr="009A14B1" w:rsidRDefault="005C5B41" w:rsidP="009D0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5C3" w:rsidRPr="003973DD" w:rsidRDefault="000175C3" w:rsidP="000175C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973DD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3973DD" w:rsidRPr="003973DD">
        <w:rPr>
          <w:rFonts w:ascii="Times New Roman" w:hAnsi="Times New Roman" w:cs="Times New Roman"/>
          <w:bCs/>
          <w:sz w:val="27"/>
          <w:szCs w:val="27"/>
        </w:rPr>
        <w:t>16.12</w:t>
      </w:r>
      <w:r w:rsidRPr="003973DD">
        <w:rPr>
          <w:rFonts w:ascii="Times New Roman" w:hAnsi="Times New Roman" w:cs="Times New Roman"/>
          <w:bCs/>
          <w:sz w:val="27"/>
          <w:szCs w:val="27"/>
        </w:rPr>
        <w:t>.20</w:t>
      </w:r>
      <w:r w:rsidR="00E5640A" w:rsidRPr="003973DD">
        <w:rPr>
          <w:rFonts w:ascii="Times New Roman" w:hAnsi="Times New Roman" w:cs="Times New Roman"/>
          <w:bCs/>
          <w:sz w:val="27"/>
          <w:szCs w:val="27"/>
        </w:rPr>
        <w:t>24</w:t>
      </w:r>
      <w:r w:rsidRPr="003973DD">
        <w:rPr>
          <w:rFonts w:ascii="Times New Roman" w:hAnsi="Times New Roman" w:cs="Times New Roman"/>
          <w:bCs/>
          <w:sz w:val="27"/>
          <w:szCs w:val="27"/>
        </w:rPr>
        <w:t xml:space="preserve"> г.                         № </w:t>
      </w:r>
      <w:r w:rsidR="003973DD" w:rsidRPr="003973DD">
        <w:rPr>
          <w:rFonts w:ascii="Times New Roman" w:hAnsi="Times New Roman" w:cs="Times New Roman"/>
          <w:bCs/>
          <w:sz w:val="27"/>
          <w:szCs w:val="27"/>
        </w:rPr>
        <w:t>82</w:t>
      </w:r>
      <w:r w:rsidRPr="003973DD">
        <w:rPr>
          <w:rFonts w:ascii="Times New Roman" w:hAnsi="Times New Roman" w:cs="Times New Roman"/>
          <w:bCs/>
          <w:sz w:val="27"/>
          <w:szCs w:val="27"/>
        </w:rPr>
        <w:t xml:space="preserve">-п2                               </w:t>
      </w:r>
      <w:r w:rsidRPr="003973DD">
        <w:rPr>
          <w:rFonts w:ascii="Times New Roman" w:hAnsi="Times New Roman" w:cs="Times New Roman"/>
          <w:bCs/>
          <w:sz w:val="27"/>
          <w:szCs w:val="27"/>
        </w:rPr>
        <w:tab/>
      </w:r>
    </w:p>
    <w:p w:rsidR="000175C3" w:rsidRPr="003973DD" w:rsidRDefault="005C5B41" w:rsidP="000175C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3973DD">
        <w:rPr>
          <w:rFonts w:ascii="Times New Roman" w:hAnsi="Times New Roman" w:cs="Times New Roman"/>
          <w:bCs/>
          <w:sz w:val="27"/>
          <w:szCs w:val="27"/>
        </w:rPr>
        <w:t>р</w:t>
      </w:r>
      <w:r w:rsidR="000175C3" w:rsidRPr="003973DD">
        <w:rPr>
          <w:rFonts w:ascii="Times New Roman" w:hAnsi="Times New Roman" w:cs="Times New Roman"/>
          <w:bCs/>
          <w:sz w:val="27"/>
          <w:szCs w:val="27"/>
        </w:rPr>
        <w:t>п</w:t>
      </w:r>
      <w:proofErr w:type="spellEnd"/>
      <w:r w:rsidR="000175C3" w:rsidRPr="003973DD">
        <w:rPr>
          <w:rFonts w:ascii="Times New Roman" w:hAnsi="Times New Roman" w:cs="Times New Roman"/>
          <w:bCs/>
          <w:sz w:val="27"/>
          <w:szCs w:val="27"/>
        </w:rPr>
        <w:t>. Усвяты</w:t>
      </w:r>
    </w:p>
    <w:p w:rsidR="000175C3" w:rsidRPr="003973DD" w:rsidRDefault="000175C3" w:rsidP="000175C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175C3" w:rsidRPr="003973DD" w:rsidRDefault="000175C3" w:rsidP="000175C3">
      <w:pPr>
        <w:pStyle w:val="1"/>
        <w:spacing w:before="0" w:after="0"/>
        <w:ind w:right="2976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Об утверждении муниципальной программы  «</w:t>
      </w:r>
      <w:r w:rsidRPr="003973DD">
        <w:rPr>
          <w:rFonts w:ascii="Times New Roman" w:eastAsiaTheme="minorEastAsia" w:hAnsi="Times New Roman" w:cstheme="minorBidi"/>
          <w:b w:val="0"/>
          <w:bCs w:val="0"/>
          <w:color w:val="auto"/>
          <w:sz w:val="27"/>
          <w:szCs w:val="27"/>
        </w:rPr>
        <w:t xml:space="preserve">Развитие </w:t>
      </w:r>
      <w:r w:rsidR="008B023F" w:rsidRPr="003973DD">
        <w:rPr>
          <w:rFonts w:ascii="Times New Roman" w:eastAsiaTheme="minorEastAsia" w:hAnsi="Times New Roman" w:cstheme="minorBidi"/>
          <w:b w:val="0"/>
          <w:bCs w:val="0"/>
          <w:color w:val="auto"/>
          <w:sz w:val="27"/>
          <w:szCs w:val="27"/>
        </w:rPr>
        <w:t xml:space="preserve">транспортного обслуживания населения на территории </w:t>
      </w:r>
      <w:proofErr w:type="spellStart"/>
      <w:r w:rsidR="00B871AD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Усвятского</w:t>
      </w:r>
      <w:proofErr w:type="spellEnd"/>
      <w:r w:rsidR="00B871AD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муниципального округа</w:t>
      </w:r>
      <w:r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на 20</w:t>
      </w:r>
      <w:r w:rsidR="00077F42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2</w:t>
      </w:r>
      <w:r w:rsidR="00B871AD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5</w:t>
      </w:r>
      <w:r w:rsidR="00853A1C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-202</w:t>
      </w:r>
      <w:r w:rsidR="00B871AD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9</w:t>
      </w:r>
      <w:r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годы»</w:t>
      </w:r>
    </w:p>
    <w:p w:rsidR="000175C3" w:rsidRPr="003973DD" w:rsidRDefault="000175C3" w:rsidP="000175C3">
      <w:pPr>
        <w:pStyle w:val="ConsPlusTitle"/>
        <w:widowControl/>
        <w:ind w:right="3261"/>
        <w:rPr>
          <w:rFonts w:ascii="Times New Roman" w:hAnsi="Times New Roman" w:cs="Times New Roman"/>
          <w:sz w:val="27"/>
          <w:szCs w:val="27"/>
        </w:rPr>
      </w:pPr>
    </w:p>
    <w:p w:rsidR="000E270C" w:rsidRDefault="000E270C" w:rsidP="00963EF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175C3" w:rsidRPr="003973DD" w:rsidRDefault="00963EF1" w:rsidP="00963EF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3973DD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8" w:history="1">
        <w:r w:rsidRPr="003973D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3973DD">
        <w:rPr>
          <w:rFonts w:ascii="Times New Roman" w:hAnsi="Times New Roman" w:cs="Times New Roman"/>
          <w:sz w:val="27"/>
          <w:szCs w:val="27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3973DD">
          <w:rPr>
            <w:rFonts w:ascii="Times New Roman" w:hAnsi="Times New Roman" w:cs="Times New Roman"/>
            <w:sz w:val="27"/>
            <w:szCs w:val="27"/>
          </w:rPr>
          <w:t>статьей 179</w:t>
        </w:r>
      </w:hyperlink>
      <w:r w:rsidRPr="003973DD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</w:t>
      </w:r>
      <w:r w:rsidR="00AB7D2D" w:rsidRPr="003973DD">
        <w:rPr>
          <w:rFonts w:ascii="Times New Roman" w:hAnsi="Times New Roman" w:cs="Times New Roman"/>
          <w:sz w:val="27"/>
          <w:szCs w:val="27"/>
        </w:rPr>
        <w:t xml:space="preserve"> Законом Псковской области от 07.05.2024 г. </w:t>
      </w:r>
      <w:proofErr w:type="gramStart"/>
      <w:r w:rsidR="00AB7D2D" w:rsidRPr="003973DD">
        <w:rPr>
          <w:rFonts w:ascii="Times New Roman" w:hAnsi="Times New Roman" w:cs="Times New Roman"/>
          <w:sz w:val="27"/>
          <w:szCs w:val="27"/>
        </w:rPr>
        <w:t>№ 2491- ОЗ «О преобразовании муниципальных образований, входящих в состав муниципального  образования «</w:t>
      </w:r>
      <w:proofErr w:type="spellStart"/>
      <w:r w:rsidR="00AB7D2D" w:rsidRPr="003973DD">
        <w:rPr>
          <w:rFonts w:ascii="Times New Roman" w:hAnsi="Times New Roman" w:cs="Times New Roman"/>
          <w:sz w:val="27"/>
          <w:szCs w:val="27"/>
        </w:rPr>
        <w:t>Усвятский</w:t>
      </w:r>
      <w:proofErr w:type="spellEnd"/>
      <w:r w:rsidR="00AB7D2D" w:rsidRPr="003973DD">
        <w:rPr>
          <w:rFonts w:ascii="Times New Roman" w:hAnsi="Times New Roman" w:cs="Times New Roman"/>
          <w:sz w:val="27"/>
          <w:szCs w:val="27"/>
        </w:rPr>
        <w:t xml:space="preserve"> район» (принят Псковским областным Собранием депутатов 07.05.2024</w:t>
      </w:r>
      <w:r w:rsidR="003973DD" w:rsidRPr="003973DD">
        <w:rPr>
          <w:rFonts w:ascii="Times New Roman" w:hAnsi="Times New Roman" w:cs="Times New Roman"/>
          <w:sz w:val="27"/>
          <w:szCs w:val="27"/>
        </w:rPr>
        <w:t xml:space="preserve"> года</w:t>
      </w:r>
      <w:r w:rsidR="00AB7D2D" w:rsidRPr="003973DD">
        <w:rPr>
          <w:rFonts w:ascii="Times New Roman" w:hAnsi="Times New Roman" w:cs="Times New Roman"/>
          <w:sz w:val="27"/>
          <w:szCs w:val="27"/>
        </w:rPr>
        <w:t>),</w:t>
      </w:r>
      <w:r w:rsidRPr="003973DD">
        <w:rPr>
          <w:rFonts w:ascii="Times New Roman" w:hAnsi="Times New Roman" w:cs="Times New Roman"/>
          <w:sz w:val="27"/>
          <w:szCs w:val="27"/>
        </w:rPr>
        <w:t xml:space="preserve"> в целях создания условий для предоставления транспортных услуг и организации</w:t>
      </w:r>
      <w:proofErr w:type="gramEnd"/>
      <w:r w:rsidRPr="003973DD">
        <w:rPr>
          <w:rFonts w:ascii="Times New Roman" w:hAnsi="Times New Roman" w:cs="Times New Roman"/>
          <w:sz w:val="27"/>
          <w:szCs w:val="27"/>
        </w:rPr>
        <w:t xml:space="preserve"> транспортного обслуживания населения в границах </w:t>
      </w:r>
      <w:r w:rsidR="006F16E6" w:rsidRPr="003973DD">
        <w:rPr>
          <w:rFonts w:ascii="Times New Roman" w:hAnsi="Times New Roman" w:cs="Times New Roman"/>
          <w:sz w:val="27"/>
          <w:szCs w:val="27"/>
        </w:rPr>
        <w:t>Усвятского муниципального округа</w:t>
      </w:r>
      <w:r w:rsidRPr="003973DD">
        <w:rPr>
          <w:rFonts w:ascii="Times New Roman" w:hAnsi="Times New Roman" w:cs="Times New Roman"/>
          <w:sz w:val="27"/>
          <w:szCs w:val="27"/>
        </w:rPr>
        <w:t xml:space="preserve"> </w:t>
      </w:r>
      <w:r w:rsidR="000175C3" w:rsidRPr="003973DD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="006F16E6" w:rsidRPr="003973DD">
        <w:rPr>
          <w:rFonts w:ascii="Times New Roman" w:hAnsi="Times New Roman" w:cs="Times New Roman"/>
          <w:sz w:val="27"/>
          <w:szCs w:val="27"/>
        </w:rPr>
        <w:t>Усвятского</w:t>
      </w:r>
      <w:proofErr w:type="spellEnd"/>
      <w:r w:rsidR="006F16E6" w:rsidRPr="003973DD">
        <w:rPr>
          <w:rFonts w:ascii="Times New Roman" w:hAnsi="Times New Roman" w:cs="Times New Roman"/>
          <w:sz w:val="27"/>
          <w:szCs w:val="27"/>
        </w:rPr>
        <w:t xml:space="preserve"> </w:t>
      </w:r>
      <w:r w:rsidR="00D123B3" w:rsidRPr="003973DD">
        <w:rPr>
          <w:rFonts w:ascii="Times New Roman" w:hAnsi="Times New Roman" w:cs="Times New Roman"/>
          <w:sz w:val="27"/>
          <w:szCs w:val="27"/>
        </w:rPr>
        <w:t>района</w:t>
      </w:r>
      <w:r w:rsidR="000175C3" w:rsidRPr="003973DD">
        <w:rPr>
          <w:rFonts w:ascii="Times New Roman" w:hAnsi="Times New Roman" w:cs="Times New Roman"/>
          <w:sz w:val="27"/>
          <w:szCs w:val="27"/>
        </w:rPr>
        <w:t xml:space="preserve"> постановляет:</w:t>
      </w:r>
    </w:p>
    <w:p w:rsidR="000175C3" w:rsidRPr="003973DD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973DD">
        <w:rPr>
          <w:rFonts w:ascii="Times New Roman" w:hAnsi="Times New Roman" w:cs="Times New Roman"/>
          <w:sz w:val="27"/>
          <w:szCs w:val="27"/>
        </w:rPr>
        <w:t xml:space="preserve">1. Утвердить муниципальную </w:t>
      </w:r>
      <w:hyperlink r:id="rId10" w:anchor="Par43" w:history="1">
        <w:r w:rsidRPr="003973DD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программу</w:t>
        </w:r>
      </w:hyperlink>
      <w:r w:rsidR="00D123B3" w:rsidRPr="003973DD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3973DD">
        <w:rPr>
          <w:rFonts w:ascii="Times New Roman" w:hAnsi="Times New Roman" w:cs="Times New Roman"/>
          <w:sz w:val="27"/>
          <w:szCs w:val="27"/>
        </w:rPr>
        <w:t xml:space="preserve">«Развитие </w:t>
      </w:r>
      <w:r w:rsidR="008B023F" w:rsidRPr="003973DD">
        <w:rPr>
          <w:rFonts w:ascii="Times New Roman" w:hAnsi="Times New Roman" w:cs="Times New Roman"/>
          <w:sz w:val="27"/>
          <w:szCs w:val="27"/>
        </w:rPr>
        <w:t xml:space="preserve">транспортного обслуживания населения на территории </w:t>
      </w:r>
      <w:proofErr w:type="spellStart"/>
      <w:r w:rsidR="006F16E6" w:rsidRPr="003973DD">
        <w:rPr>
          <w:rFonts w:ascii="Times New Roman" w:hAnsi="Times New Roman" w:cs="Times New Roman"/>
          <w:sz w:val="27"/>
          <w:szCs w:val="27"/>
        </w:rPr>
        <w:t>Усвятского</w:t>
      </w:r>
      <w:proofErr w:type="spellEnd"/>
      <w:r w:rsidR="006F16E6" w:rsidRPr="003973DD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Pr="003973DD">
        <w:rPr>
          <w:rFonts w:ascii="Times New Roman" w:hAnsi="Times New Roman" w:cs="Times New Roman"/>
          <w:sz w:val="27"/>
          <w:szCs w:val="27"/>
        </w:rPr>
        <w:t xml:space="preserve"> на 20</w:t>
      </w:r>
      <w:r w:rsidR="00077F42" w:rsidRPr="003973DD">
        <w:rPr>
          <w:rFonts w:ascii="Times New Roman" w:hAnsi="Times New Roman" w:cs="Times New Roman"/>
          <w:sz w:val="27"/>
          <w:szCs w:val="27"/>
        </w:rPr>
        <w:t>2</w:t>
      </w:r>
      <w:r w:rsidR="006F16E6" w:rsidRPr="003973DD">
        <w:rPr>
          <w:rFonts w:ascii="Times New Roman" w:hAnsi="Times New Roman" w:cs="Times New Roman"/>
          <w:sz w:val="27"/>
          <w:szCs w:val="27"/>
        </w:rPr>
        <w:t>5</w:t>
      </w:r>
      <w:r w:rsidR="00853A1C" w:rsidRPr="003973DD">
        <w:rPr>
          <w:rFonts w:ascii="Times New Roman" w:hAnsi="Times New Roman" w:cs="Times New Roman"/>
          <w:sz w:val="27"/>
          <w:szCs w:val="27"/>
        </w:rPr>
        <w:t>-202</w:t>
      </w:r>
      <w:r w:rsidR="006F16E6" w:rsidRPr="003973DD">
        <w:rPr>
          <w:rFonts w:ascii="Times New Roman" w:hAnsi="Times New Roman" w:cs="Times New Roman"/>
          <w:sz w:val="27"/>
          <w:szCs w:val="27"/>
        </w:rPr>
        <w:t>9</w:t>
      </w:r>
      <w:r w:rsidR="00853A1C" w:rsidRPr="003973DD">
        <w:rPr>
          <w:rFonts w:ascii="Times New Roman" w:hAnsi="Times New Roman" w:cs="Times New Roman"/>
          <w:sz w:val="27"/>
          <w:szCs w:val="27"/>
        </w:rPr>
        <w:t xml:space="preserve"> годы»</w:t>
      </w:r>
    </w:p>
    <w:p w:rsidR="000175C3" w:rsidRPr="003973DD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973DD">
        <w:rPr>
          <w:rFonts w:ascii="Times New Roman" w:hAnsi="Times New Roman" w:cs="Times New Roman"/>
          <w:sz w:val="27"/>
          <w:szCs w:val="27"/>
        </w:rPr>
        <w:t xml:space="preserve">2. Финансовому управлению Администрации </w:t>
      </w:r>
      <w:proofErr w:type="spellStart"/>
      <w:r w:rsidR="006F16E6" w:rsidRPr="003973DD">
        <w:rPr>
          <w:rFonts w:ascii="Times New Roman" w:hAnsi="Times New Roman" w:cs="Times New Roman"/>
          <w:sz w:val="27"/>
          <w:szCs w:val="27"/>
        </w:rPr>
        <w:t>Усвятского</w:t>
      </w:r>
      <w:proofErr w:type="spellEnd"/>
      <w:r w:rsidR="006F16E6" w:rsidRPr="003973DD">
        <w:rPr>
          <w:rFonts w:ascii="Times New Roman" w:hAnsi="Times New Roman" w:cs="Times New Roman"/>
          <w:sz w:val="27"/>
          <w:szCs w:val="27"/>
        </w:rPr>
        <w:t xml:space="preserve"> </w:t>
      </w:r>
      <w:r w:rsidR="003973DD" w:rsidRPr="003973DD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296D56" w:rsidRPr="003973DD">
        <w:rPr>
          <w:rFonts w:ascii="Times New Roman" w:hAnsi="Times New Roman" w:cs="Times New Roman"/>
          <w:sz w:val="27"/>
          <w:szCs w:val="27"/>
        </w:rPr>
        <w:t xml:space="preserve"> </w:t>
      </w:r>
      <w:r w:rsidRPr="003973DD">
        <w:rPr>
          <w:rFonts w:ascii="Times New Roman" w:hAnsi="Times New Roman" w:cs="Times New Roman"/>
          <w:sz w:val="27"/>
          <w:szCs w:val="27"/>
        </w:rPr>
        <w:t>при разработке бюджета на 20</w:t>
      </w:r>
      <w:r w:rsidR="00077F42" w:rsidRPr="003973DD">
        <w:rPr>
          <w:rFonts w:ascii="Times New Roman" w:hAnsi="Times New Roman" w:cs="Times New Roman"/>
          <w:sz w:val="27"/>
          <w:szCs w:val="27"/>
        </w:rPr>
        <w:t>2</w:t>
      </w:r>
      <w:r w:rsidR="006F16E6" w:rsidRPr="003973DD">
        <w:rPr>
          <w:rFonts w:ascii="Times New Roman" w:hAnsi="Times New Roman" w:cs="Times New Roman"/>
          <w:sz w:val="27"/>
          <w:szCs w:val="27"/>
        </w:rPr>
        <w:t>5</w:t>
      </w:r>
      <w:r w:rsidRPr="003973DD">
        <w:rPr>
          <w:rFonts w:ascii="Times New Roman" w:hAnsi="Times New Roman" w:cs="Times New Roman"/>
          <w:sz w:val="27"/>
          <w:szCs w:val="27"/>
        </w:rPr>
        <w:t xml:space="preserve"> - 20</w:t>
      </w:r>
      <w:r w:rsidR="00077F42" w:rsidRPr="003973DD">
        <w:rPr>
          <w:rFonts w:ascii="Times New Roman" w:hAnsi="Times New Roman" w:cs="Times New Roman"/>
          <w:sz w:val="27"/>
          <w:szCs w:val="27"/>
        </w:rPr>
        <w:t>2</w:t>
      </w:r>
      <w:r w:rsidR="006F16E6" w:rsidRPr="003973DD">
        <w:rPr>
          <w:rFonts w:ascii="Times New Roman" w:hAnsi="Times New Roman" w:cs="Times New Roman"/>
          <w:sz w:val="27"/>
          <w:szCs w:val="27"/>
        </w:rPr>
        <w:t>7</w:t>
      </w:r>
      <w:r w:rsidRPr="003973DD">
        <w:rPr>
          <w:rFonts w:ascii="Times New Roman" w:hAnsi="Times New Roman" w:cs="Times New Roman"/>
          <w:sz w:val="27"/>
          <w:szCs w:val="27"/>
        </w:rPr>
        <w:t xml:space="preserve"> годы учитывать расходы на муниципальную </w:t>
      </w:r>
      <w:hyperlink r:id="rId11" w:anchor="Par43" w:history="1">
        <w:r w:rsidRPr="003973DD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программу</w:t>
        </w:r>
      </w:hyperlink>
      <w:r w:rsidRPr="003973DD">
        <w:rPr>
          <w:rFonts w:ascii="Times New Roman" w:hAnsi="Times New Roman" w:cs="Times New Roman"/>
          <w:sz w:val="27"/>
          <w:szCs w:val="27"/>
        </w:rPr>
        <w:t xml:space="preserve"> «Развитие </w:t>
      </w:r>
      <w:r w:rsidR="005C5B41" w:rsidRPr="003973DD">
        <w:rPr>
          <w:rFonts w:ascii="Times New Roman" w:hAnsi="Times New Roman" w:cs="Times New Roman"/>
          <w:sz w:val="27"/>
          <w:szCs w:val="27"/>
        </w:rPr>
        <w:t>транспортного обслуживания населения на территории</w:t>
      </w:r>
      <w:r w:rsidRPr="003973DD">
        <w:rPr>
          <w:rFonts w:ascii="Times New Roman" w:hAnsi="Times New Roman" w:cs="Times New Roman"/>
          <w:sz w:val="27"/>
          <w:szCs w:val="27"/>
        </w:rPr>
        <w:t xml:space="preserve"> </w:t>
      </w:r>
      <w:r w:rsidR="003E1DD6" w:rsidRPr="003973DD">
        <w:rPr>
          <w:rFonts w:ascii="Times New Roman" w:hAnsi="Times New Roman" w:cs="Times New Roman"/>
          <w:sz w:val="27"/>
          <w:szCs w:val="27"/>
        </w:rPr>
        <w:t>Усвятского муниципального округа</w:t>
      </w:r>
      <w:r w:rsidRPr="003973DD">
        <w:rPr>
          <w:rFonts w:ascii="Times New Roman" w:hAnsi="Times New Roman" w:cs="Times New Roman"/>
          <w:sz w:val="27"/>
          <w:szCs w:val="27"/>
        </w:rPr>
        <w:t xml:space="preserve"> на 20</w:t>
      </w:r>
      <w:r w:rsidR="00077F42" w:rsidRPr="003973DD">
        <w:rPr>
          <w:rFonts w:ascii="Times New Roman" w:hAnsi="Times New Roman" w:cs="Times New Roman"/>
          <w:sz w:val="27"/>
          <w:szCs w:val="27"/>
        </w:rPr>
        <w:t>2</w:t>
      </w:r>
      <w:r w:rsidR="003E1DD6" w:rsidRPr="003973DD">
        <w:rPr>
          <w:rFonts w:ascii="Times New Roman" w:hAnsi="Times New Roman" w:cs="Times New Roman"/>
          <w:sz w:val="27"/>
          <w:szCs w:val="27"/>
        </w:rPr>
        <w:t>5</w:t>
      </w:r>
      <w:r w:rsidRPr="003973DD">
        <w:rPr>
          <w:rFonts w:ascii="Times New Roman" w:hAnsi="Times New Roman" w:cs="Times New Roman"/>
          <w:sz w:val="27"/>
          <w:szCs w:val="27"/>
        </w:rPr>
        <w:t>-20</w:t>
      </w:r>
      <w:r w:rsidR="00853A1C" w:rsidRPr="003973DD">
        <w:rPr>
          <w:rFonts w:ascii="Times New Roman" w:hAnsi="Times New Roman" w:cs="Times New Roman"/>
          <w:sz w:val="27"/>
          <w:szCs w:val="27"/>
        </w:rPr>
        <w:t>2</w:t>
      </w:r>
      <w:r w:rsidR="003E1DD6" w:rsidRPr="003973DD">
        <w:rPr>
          <w:rFonts w:ascii="Times New Roman" w:hAnsi="Times New Roman" w:cs="Times New Roman"/>
          <w:sz w:val="27"/>
          <w:szCs w:val="27"/>
        </w:rPr>
        <w:t>9</w:t>
      </w:r>
      <w:r w:rsidRPr="003973DD">
        <w:rPr>
          <w:rFonts w:ascii="Times New Roman" w:hAnsi="Times New Roman" w:cs="Times New Roman"/>
          <w:sz w:val="27"/>
          <w:szCs w:val="27"/>
        </w:rPr>
        <w:t xml:space="preserve"> годы».</w:t>
      </w:r>
      <w:r w:rsidR="005C54B8" w:rsidRPr="003973D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525B" w:rsidRDefault="004B525B" w:rsidP="004B5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973DD">
        <w:rPr>
          <w:rFonts w:ascii="Times New Roman" w:hAnsi="Times New Roman" w:cs="Times New Roman"/>
          <w:sz w:val="27"/>
          <w:szCs w:val="27"/>
        </w:rPr>
        <w:t xml:space="preserve">3. Настоящее постановление вступает в силу после его подписания и применяется к правоотношениям, возникшим с 01 января 2025 года. </w:t>
      </w:r>
    </w:p>
    <w:p w:rsidR="000E270C" w:rsidRPr="003973DD" w:rsidRDefault="000E270C" w:rsidP="004B5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Усвятского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</w:t>
      </w:r>
      <w:r w:rsidRPr="000E270C">
        <w:rPr>
          <w:rFonts w:ascii="Times New Roman" w:hAnsi="Times New Roman" w:cs="Times New Roman"/>
          <w:sz w:val="27"/>
          <w:szCs w:val="27"/>
        </w:rPr>
        <w:t>«</w:t>
      </w:r>
      <w:r w:rsidRPr="000E270C">
        <w:rPr>
          <w:rFonts w:ascii="Times New Roman" w:hAnsi="Times New Roman" w:cs="Times New Roman"/>
          <w:bCs/>
          <w:sz w:val="27"/>
          <w:szCs w:val="27"/>
        </w:rPr>
        <w:t xml:space="preserve">Развитие транспортного обслуживания населения на территории </w:t>
      </w:r>
      <w:r w:rsidRPr="000E270C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Pr="000E270C">
        <w:rPr>
          <w:rFonts w:ascii="Times New Roman" w:hAnsi="Times New Roman" w:cs="Times New Roman"/>
          <w:sz w:val="27"/>
          <w:szCs w:val="27"/>
        </w:rPr>
        <w:t>Усвятский</w:t>
      </w:r>
      <w:proofErr w:type="spellEnd"/>
      <w:r w:rsidRPr="000E270C">
        <w:rPr>
          <w:rFonts w:ascii="Times New Roman" w:hAnsi="Times New Roman" w:cs="Times New Roman"/>
          <w:sz w:val="27"/>
          <w:szCs w:val="27"/>
        </w:rPr>
        <w:t xml:space="preserve"> район  на 2022-2026 годы»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Pr="000E270C">
        <w:rPr>
          <w:rFonts w:ascii="Times New Roman" w:hAnsi="Times New Roman" w:cs="Times New Roman"/>
          <w:sz w:val="27"/>
          <w:szCs w:val="27"/>
        </w:rPr>
        <w:t>27.12.2019 №63-п2 (с изменениями от 13.12.2021 г. №77-п2, от 14.02.2022 г. №8-п2, от 28.04.2022 г. №27-п2, от 01.07.2022 г. №39-п2, от 29.12.2022 г. №76-п2, от 17.05.2023 г. № 25-п2, от 11.09.23 г. №36-п2, от 04.03.2024 г. № 16-п2, от 15.04.2024 г.  №21-п2, от 10.06.24</w:t>
      </w:r>
      <w:proofErr w:type="gramEnd"/>
      <w:r w:rsidRPr="000E270C">
        <w:rPr>
          <w:rFonts w:ascii="Times New Roman" w:hAnsi="Times New Roman" w:cs="Times New Roman"/>
          <w:sz w:val="27"/>
          <w:szCs w:val="27"/>
        </w:rPr>
        <w:t xml:space="preserve"> г. №38-п2, 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E270C">
        <w:rPr>
          <w:rFonts w:ascii="Times New Roman" w:hAnsi="Times New Roman" w:cs="Times New Roman"/>
          <w:sz w:val="27"/>
          <w:szCs w:val="27"/>
        </w:rPr>
        <w:t>25.06.2024 г. №42-п2)</w:t>
      </w:r>
      <w:r>
        <w:rPr>
          <w:rFonts w:ascii="Times New Roman" w:hAnsi="Times New Roman" w:cs="Times New Roman"/>
          <w:sz w:val="27"/>
          <w:szCs w:val="27"/>
        </w:rPr>
        <w:t xml:space="preserve"> считать утратившим силу с 01 января 2025 года.</w:t>
      </w:r>
    </w:p>
    <w:p w:rsidR="000175C3" w:rsidRPr="003973DD" w:rsidRDefault="000E270C" w:rsidP="0001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0175C3" w:rsidRPr="003973DD">
        <w:rPr>
          <w:rFonts w:ascii="Times New Roman" w:hAnsi="Times New Roman" w:cs="Times New Roman"/>
          <w:sz w:val="27"/>
          <w:szCs w:val="27"/>
        </w:rPr>
        <w:t xml:space="preserve">. </w:t>
      </w:r>
      <w:r w:rsidR="003373F9" w:rsidRPr="003973DD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газете «Новая жизнь» и разместить на официальном сайте </w:t>
      </w:r>
      <w:proofErr w:type="spellStart"/>
      <w:r w:rsidR="003373F9" w:rsidRPr="003973DD">
        <w:rPr>
          <w:rFonts w:ascii="Times New Roman" w:hAnsi="Times New Roman" w:cs="Times New Roman"/>
          <w:sz w:val="27"/>
          <w:szCs w:val="27"/>
        </w:rPr>
        <w:t>Усвятского</w:t>
      </w:r>
      <w:proofErr w:type="spellEnd"/>
      <w:r w:rsidR="003373F9" w:rsidRPr="003973DD">
        <w:rPr>
          <w:rFonts w:ascii="Times New Roman" w:hAnsi="Times New Roman" w:cs="Times New Roman"/>
          <w:sz w:val="27"/>
          <w:szCs w:val="27"/>
        </w:rPr>
        <w:t xml:space="preserve"> муниципального округа https://usvjaty.gosuslugi.ru/ в информационно-телекоммуникационной сети </w:t>
      </w:r>
      <w:r w:rsidR="003373F9" w:rsidRPr="003973DD">
        <w:rPr>
          <w:rFonts w:ascii="Times New Roman" w:hAnsi="Times New Roman" w:cs="Times New Roman"/>
          <w:sz w:val="27"/>
          <w:szCs w:val="27"/>
        </w:rPr>
        <w:lastRenderedPageBreak/>
        <w:t>«Интернет».</w:t>
      </w:r>
    </w:p>
    <w:p w:rsidR="000175C3" w:rsidRPr="003973DD" w:rsidRDefault="000E270C" w:rsidP="0001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0175C3" w:rsidRPr="003973DD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0175C3" w:rsidRPr="003973D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175C3" w:rsidRPr="003973DD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</w:t>
      </w:r>
      <w:r w:rsidR="00826419" w:rsidRPr="003973DD">
        <w:rPr>
          <w:rFonts w:ascii="Times New Roman" w:hAnsi="Times New Roman" w:cs="Times New Roman"/>
          <w:sz w:val="27"/>
          <w:szCs w:val="27"/>
        </w:rPr>
        <w:t>Администрации</w:t>
      </w:r>
      <w:r w:rsidR="000175C3" w:rsidRPr="003973DD">
        <w:rPr>
          <w:rFonts w:ascii="Times New Roman" w:hAnsi="Times New Roman" w:cs="Times New Roman"/>
          <w:sz w:val="27"/>
          <w:szCs w:val="27"/>
        </w:rPr>
        <w:t xml:space="preserve"> </w:t>
      </w:r>
      <w:r w:rsidR="003E1DD6" w:rsidRPr="003973DD">
        <w:rPr>
          <w:rFonts w:ascii="Times New Roman" w:hAnsi="Times New Roman" w:cs="Times New Roman"/>
          <w:sz w:val="27"/>
          <w:szCs w:val="27"/>
        </w:rPr>
        <w:t>Козлову</w:t>
      </w:r>
      <w:r w:rsidR="00077F42" w:rsidRPr="003973DD">
        <w:rPr>
          <w:rFonts w:ascii="Times New Roman" w:hAnsi="Times New Roman" w:cs="Times New Roman"/>
          <w:sz w:val="27"/>
          <w:szCs w:val="27"/>
        </w:rPr>
        <w:t xml:space="preserve"> Р. В</w:t>
      </w:r>
      <w:r w:rsidR="000175C3" w:rsidRPr="003973DD">
        <w:rPr>
          <w:rFonts w:ascii="Times New Roman" w:hAnsi="Times New Roman" w:cs="Times New Roman"/>
          <w:sz w:val="27"/>
          <w:szCs w:val="27"/>
        </w:rPr>
        <w:t>.</w:t>
      </w:r>
    </w:p>
    <w:p w:rsidR="000175C3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5C3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DD6" w:rsidRPr="00F10FE1" w:rsidRDefault="000175C3" w:rsidP="000175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0FE1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3E1DD6" w:rsidRPr="00F10FE1">
        <w:rPr>
          <w:rFonts w:ascii="Times New Roman" w:eastAsia="Times New Roman" w:hAnsi="Times New Roman" w:cs="Times New Roman"/>
          <w:sz w:val="27"/>
          <w:szCs w:val="27"/>
        </w:rPr>
        <w:t xml:space="preserve">Усвятского </w:t>
      </w:r>
    </w:p>
    <w:p w:rsidR="000175C3" w:rsidRPr="00F10FE1" w:rsidRDefault="003E1DD6" w:rsidP="000175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0FE1">
        <w:rPr>
          <w:rFonts w:ascii="Times New Roman" w:eastAsia="Times New Roman" w:hAnsi="Times New Roman" w:cs="Times New Roman"/>
          <w:sz w:val="27"/>
          <w:szCs w:val="27"/>
        </w:rPr>
        <w:t>муниципального округа</w:t>
      </w:r>
      <w:r w:rsidR="000175C3" w:rsidRPr="00F10FE1">
        <w:rPr>
          <w:rFonts w:ascii="Times New Roman" w:eastAsia="Times New Roman" w:hAnsi="Times New Roman" w:cs="Times New Roman"/>
          <w:sz w:val="27"/>
          <w:szCs w:val="27"/>
        </w:rPr>
        <w:tab/>
      </w:r>
      <w:r w:rsidR="000175C3" w:rsidRPr="00F10FE1">
        <w:rPr>
          <w:rFonts w:ascii="Times New Roman" w:eastAsia="Times New Roman" w:hAnsi="Times New Roman" w:cs="Times New Roman"/>
          <w:sz w:val="27"/>
          <w:szCs w:val="27"/>
        </w:rPr>
        <w:tab/>
      </w:r>
      <w:r w:rsidR="000175C3" w:rsidRPr="00F10FE1">
        <w:rPr>
          <w:rFonts w:ascii="Times New Roman" w:eastAsia="Times New Roman" w:hAnsi="Times New Roman" w:cs="Times New Roman"/>
          <w:sz w:val="27"/>
          <w:szCs w:val="27"/>
        </w:rPr>
        <w:tab/>
      </w:r>
      <w:r w:rsidR="000175C3" w:rsidRPr="00F10FE1">
        <w:rPr>
          <w:rFonts w:ascii="Times New Roman" w:eastAsia="Times New Roman" w:hAnsi="Times New Roman" w:cs="Times New Roman"/>
          <w:sz w:val="27"/>
          <w:szCs w:val="27"/>
        </w:rPr>
        <w:tab/>
      </w:r>
      <w:r w:rsidR="000175C3" w:rsidRPr="00F10FE1">
        <w:rPr>
          <w:rFonts w:ascii="Times New Roman" w:eastAsia="Times New Roman" w:hAnsi="Times New Roman" w:cs="Times New Roman"/>
          <w:sz w:val="27"/>
          <w:szCs w:val="27"/>
        </w:rPr>
        <w:tab/>
      </w:r>
      <w:r w:rsidR="000175C3" w:rsidRPr="00F10FE1">
        <w:rPr>
          <w:rFonts w:ascii="Times New Roman" w:eastAsia="Times New Roman" w:hAnsi="Times New Roman" w:cs="Times New Roman"/>
          <w:sz w:val="27"/>
          <w:szCs w:val="27"/>
        </w:rPr>
        <w:tab/>
      </w:r>
      <w:r w:rsidR="00077F42" w:rsidRPr="00F10FE1">
        <w:rPr>
          <w:rFonts w:ascii="Times New Roman" w:eastAsia="Times New Roman" w:hAnsi="Times New Roman" w:cs="Times New Roman"/>
          <w:sz w:val="27"/>
          <w:szCs w:val="27"/>
        </w:rPr>
        <w:t>Д. А. Петров</w:t>
      </w:r>
    </w:p>
    <w:p w:rsidR="00531317" w:rsidRDefault="00531317" w:rsidP="00531317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3973DD" w:rsidRDefault="003973DD" w:rsidP="0039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E270C" w:rsidRDefault="000E270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3DD" w:rsidRPr="003973DD" w:rsidRDefault="003973DD" w:rsidP="0039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973DD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Утверждена</w:t>
      </w:r>
    </w:p>
    <w:p w:rsidR="003973DD" w:rsidRPr="003973DD" w:rsidRDefault="003973DD" w:rsidP="0039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973DD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</w:p>
    <w:p w:rsidR="003973DD" w:rsidRPr="003973DD" w:rsidRDefault="003973DD" w:rsidP="0039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973DD">
        <w:rPr>
          <w:rFonts w:ascii="Times New Roman" w:eastAsia="Times New Roman" w:hAnsi="Times New Roman" w:cs="Times New Roman"/>
          <w:sz w:val="26"/>
          <w:szCs w:val="26"/>
        </w:rPr>
        <w:t>Администрации района</w:t>
      </w:r>
    </w:p>
    <w:p w:rsidR="003973DD" w:rsidRPr="003973DD" w:rsidRDefault="003973DD" w:rsidP="0039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973D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00059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3973DD">
        <w:rPr>
          <w:rFonts w:ascii="Times New Roman" w:eastAsia="Times New Roman" w:hAnsi="Times New Roman" w:cs="Times New Roman"/>
          <w:sz w:val="26"/>
          <w:szCs w:val="26"/>
        </w:rPr>
        <w:t>.</w:t>
      </w:r>
      <w:r w:rsidR="00D00059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3973D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0005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973D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00059">
        <w:rPr>
          <w:rFonts w:ascii="Times New Roman" w:eastAsia="Times New Roman" w:hAnsi="Times New Roman" w:cs="Times New Roman"/>
          <w:sz w:val="26"/>
          <w:szCs w:val="26"/>
        </w:rPr>
        <w:t>82</w:t>
      </w:r>
      <w:r w:rsidRPr="003973DD">
        <w:rPr>
          <w:rFonts w:ascii="Times New Roman" w:eastAsia="Times New Roman" w:hAnsi="Times New Roman" w:cs="Times New Roman"/>
          <w:sz w:val="26"/>
          <w:szCs w:val="26"/>
        </w:rPr>
        <w:t xml:space="preserve">-п2 </w:t>
      </w:r>
    </w:p>
    <w:p w:rsidR="003973DD" w:rsidRDefault="003973DD" w:rsidP="00D900E4">
      <w:pPr>
        <w:pStyle w:val="1"/>
        <w:spacing w:before="0" w:after="0"/>
        <w:rPr>
          <w:rFonts w:ascii="Times New Roman" w:eastAsiaTheme="minorEastAsia" w:hAnsi="Times New Roman" w:cs="Times New Roman"/>
          <w:bCs w:val="0"/>
          <w:color w:val="auto"/>
        </w:rPr>
      </w:pPr>
    </w:p>
    <w:p w:rsidR="00531317" w:rsidRDefault="00531317" w:rsidP="00863456">
      <w:pPr>
        <w:pStyle w:val="1"/>
        <w:spacing w:before="0" w:after="0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030338">
        <w:rPr>
          <w:rFonts w:ascii="Times New Roman" w:eastAsiaTheme="minorEastAsia" w:hAnsi="Times New Roman" w:cs="Times New Roman"/>
          <w:bCs w:val="0"/>
          <w:color w:val="auto"/>
        </w:rPr>
        <w:t>ПАСПОРТ</w:t>
      </w:r>
      <w:r w:rsidRPr="00030338">
        <w:rPr>
          <w:rFonts w:ascii="Times New Roman" w:eastAsiaTheme="minorEastAsia" w:hAnsi="Times New Roman" w:cs="Times New Roman"/>
          <w:bCs w:val="0"/>
          <w:color w:val="auto"/>
        </w:rPr>
        <w:br/>
      </w:r>
      <w:r w:rsidR="00863456" w:rsidRPr="00863456">
        <w:rPr>
          <w:rFonts w:ascii="Times New Roman" w:eastAsiaTheme="minorEastAsia" w:hAnsi="Times New Roman" w:cs="Times New Roman"/>
          <w:bCs w:val="0"/>
          <w:color w:val="auto"/>
        </w:rPr>
        <w:t>м</w:t>
      </w:r>
      <w:r w:rsidRPr="00863456">
        <w:rPr>
          <w:rFonts w:ascii="Times New Roman" w:eastAsiaTheme="minorEastAsia" w:hAnsi="Times New Roman" w:cs="Times New Roman"/>
          <w:bCs w:val="0"/>
          <w:color w:val="auto"/>
        </w:rPr>
        <w:t>униципальной программы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</w:t>
      </w:r>
    </w:p>
    <w:p w:rsidR="00863456" w:rsidRPr="00863456" w:rsidRDefault="00863456" w:rsidP="00863456">
      <w:pPr>
        <w:spacing w:after="0" w:line="240" w:lineRule="auto"/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231"/>
        <w:gridCol w:w="1323"/>
        <w:gridCol w:w="992"/>
        <w:gridCol w:w="993"/>
        <w:gridCol w:w="1134"/>
        <w:gridCol w:w="1134"/>
        <w:gridCol w:w="992"/>
        <w:gridCol w:w="982"/>
      </w:tblGrid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B3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транспортного обслуживания населения на территории </w:t>
            </w:r>
            <w:proofErr w:type="spellStart"/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="009D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2025-2029 года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030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C92260" w:rsidRPr="00146AEA" w:rsidTr="00D00059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D00059" w:rsidRDefault="00D00059" w:rsidP="00D0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92260" w:rsidRPr="00D0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F16E6" w:rsidRPr="00D0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6F16E6" w:rsidRPr="00D0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38" w:rsidRPr="00D0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  <w:p w:rsidR="00DD5592" w:rsidRPr="00D00059" w:rsidRDefault="00D00059" w:rsidP="00D0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5592" w:rsidRPr="00D00059">
              <w:rPr>
                <w:rFonts w:ascii="Times New Roman" w:hAnsi="Times New Roman" w:cs="Times New Roman"/>
                <w:sz w:val="24"/>
                <w:szCs w:val="24"/>
              </w:rPr>
              <w:t>Управление по строительству, ЖКХ и дорожному хозяйству</w:t>
            </w:r>
          </w:p>
        </w:tc>
      </w:tr>
      <w:tr w:rsidR="00C92260" w:rsidRPr="00146AEA" w:rsidTr="00D00059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D0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Администрация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338" w:rsidRPr="0003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  <w:p w:rsidR="00C92260" w:rsidRPr="00146AEA" w:rsidRDefault="00C92260" w:rsidP="00D0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Финансовое управление Администрации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456" w:rsidRPr="003973DD">
              <w:rPr>
                <w:rFonts w:ascii="Times New Roman" w:hAnsi="Times New Roman" w:cs="Times New Roman"/>
                <w:sz w:val="27"/>
                <w:szCs w:val="27"/>
              </w:rPr>
              <w:t>муниципального округа</w:t>
            </w:r>
            <w:r w:rsidR="00863456" w:rsidRPr="0003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  <w:p w:rsidR="00DF0ED8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Обеспечение безопасности дорожного движения в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Усвятском муниципальном округе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Улучшение качества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 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происшествий, %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="00C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%.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Количество детей, участвующих в мероприятиях по профилактике и предупреждению опасного поведения участников дорожного движения, чел. 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Доля протяженности автомобильных дорог общего пользования, не </w:t>
            </w:r>
            <w:proofErr w:type="gramStart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отвечающим</w:t>
            </w:r>
            <w:proofErr w:type="gramEnd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нормативным требованиях, в общей протяженности автомобильных дорог общего пользования местного значения, %</w:t>
            </w:r>
            <w:r w:rsidR="00C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в </w:t>
            </w:r>
            <w:r w:rsidR="00BF1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Усвятском муниципальном округе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безопасности дорожного движения.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1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33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BF1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F03494" w:rsidRPr="00146AEA" w:rsidTr="00E8757F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146AEA" w:rsidRDefault="00F03494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146AEA" w:rsidRDefault="00F03494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BF12C1" w:rsidRDefault="00F03494" w:rsidP="00D0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BF12C1" w:rsidRDefault="00F03494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077F42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12C1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BF12C1" w:rsidRDefault="00F03494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7F42" w:rsidRPr="00BF1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12C1" w:rsidRPr="00BF12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3494" w:rsidRPr="00BF12C1" w:rsidRDefault="00F03494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77F42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12C1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494" w:rsidRPr="00BF12C1" w:rsidRDefault="00F03494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2C1" w:rsidRPr="00BF12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3494" w:rsidRPr="00BF12C1" w:rsidRDefault="00F03494" w:rsidP="00BF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913CD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12C1" w:rsidRPr="00BF1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77F42" w:rsidRPr="00146AEA" w:rsidTr="00E8757F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7F42" w:rsidRPr="00146AEA" w:rsidTr="00E8757F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36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AE5B2C" w:rsidP="00AE5B2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6423</w:t>
            </w:r>
            <w:r w:rsidR="00077F42" w:rsidRPr="00BF12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077F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6423,0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FB06B7" w:rsidP="00FB06B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6423</w:t>
            </w:r>
            <w:r w:rsidR="00077F42" w:rsidRPr="00BF12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77F42" w:rsidRPr="00146AEA" w:rsidTr="00E8757F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68282,0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AE5B2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11849,</w:t>
            </w:r>
            <w:r w:rsidR="00077F42" w:rsidRPr="00BF12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AE5B2C" w:rsidP="00AE5B2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14998</w:t>
            </w:r>
            <w:r w:rsidR="00077F42" w:rsidRPr="00BF12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077F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FB06B7" w:rsidP="00077F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</w:tr>
      <w:tr w:rsidR="00077F42" w:rsidRPr="00146AEA" w:rsidTr="00E8757F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077F42" w:rsidP="00077F42">
            <w:pPr>
              <w:jc w:val="center"/>
              <w:rPr>
                <w:sz w:val="20"/>
                <w:szCs w:val="20"/>
              </w:rPr>
            </w:pPr>
            <w:r w:rsidRPr="00BF12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7F42" w:rsidRPr="00146AEA" w:rsidTr="00E8757F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146AEA" w:rsidRDefault="00077F4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100255,0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BF12C1" w:rsidP="0036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AE5B2C" w:rsidP="000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AE5B2C" w:rsidP="000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7F42" w:rsidRPr="00BF12C1" w:rsidRDefault="00FB06B7" w:rsidP="000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21421,0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F42" w:rsidRPr="00BF12C1" w:rsidRDefault="00FB06B7" w:rsidP="000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21421,0</w:t>
            </w:r>
          </w:p>
        </w:tc>
      </w:tr>
      <w:tr w:rsidR="009C61A3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1A3" w:rsidRPr="00146AEA" w:rsidRDefault="009C61A3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1A3" w:rsidRPr="00146AEA" w:rsidRDefault="009C61A3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.0%</w:t>
            </w:r>
          </w:p>
          <w:p w:rsidR="009C61A3" w:rsidRPr="00146AEA" w:rsidRDefault="000E22F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61A3"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AE5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="009C61A3"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общей численност</w:t>
            </w:r>
            <w:r w:rsidR="00AE5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населения муниципального округ</w:t>
            </w:r>
            <w:r w:rsidR="009C61A3"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61A3"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.0 %</w:t>
            </w:r>
          </w:p>
          <w:p w:rsidR="009C61A3" w:rsidRPr="00146AEA" w:rsidRDefault="00CF571A" w:rsidP="00CF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61A3"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Количество детей, участвующих в мероприятиях по профилактике и предупреждению опасного поведения участников дорожного движения, чел. 320 чел.</w:t>
            </w:r>
          </w:p>
        </w:tc>
      </w:tr>
    </w:tbl>
    <w:p w:rsidR="00531317" w:rsidRPr="001810EF" w:rsidRDefault="00531317" w:rsidP="00D00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317" w:rsidRPr="001810EF" w:rsidRDefault="001810EF" w:rsidP="00D00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EF"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сферы реализации муниципальной программы</w:t>
      </w:r>
    </w:p>
    <w:p w:rsidR="0066058C" w:rsidRPr="00146AEA" w:rsidRDefault="0066058C" w:rsidP="00D00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Муниципальные автомобильные дороги обеспечивают транспортное сообщение в пределах границ поселений и муниципального образования. Для обеспечения нормального функционирования транспортной системы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необходимо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 w:rsidR="00531317" w:rsidRPr="00146AEA" w:rsidRDefault="00531317" w:rsidP="0066058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531317" w:rsidRPr="00146AEA" w:rsidRDefault="00531317" w:rsidP="0066058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- автомобильные дороги представляют собой материалоёмкие, трудоемкие линейные сооружения, содержание которых требует больших финансовых затрат;</w:t>
      </w:r>
    </w:p>
    <w:p w:rsidR="00531317" w:rsidRPr="00146AEA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- 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долговечность; стоимость содержания.</w:t>
      </w:r>
    </w:p>
    <w:p w:rsidR="0066058C" w:rsidRPr="00146AEA" w:rsidRDefault="0066058C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От уровня транспортно - эксплуатационного состояния и развити</w:t>
      </w:r>
      <w:r w:rsidR="00DE6C59">
        <w:rPr>
          <w:rFonts w:ascii="Times New Roman" w:hAnsi="Times New Roman" w:cs="Times New Roman"/>
          <w:sz w:val="24"/>
          <w:szCs w:val="24"/>
        </w:rPr>
        <w:t>е</w:t>
      </w:r>
      <w:r w:rsidRPr="00146AE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пользования, обеспечивающих связь между населёнными пунктами, соседними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ми и областями, во многом зависит решение задач достижения устойчивого экономического роста </w:t>
      </w:r>
      <w:r w:rsidR="00AE5B2C">
        <w:rPr>
          <w:rFonts w:ascii="Times New Roman" w:hAnsi="Times New Roman" w:cs="Times New Roman"/>
          <w:sz w:val="24"/>
          <w:szCs w:val="24"/>
        </w:rPr>
        <w:t>округ</w:t>
      </w:r>
      <w:r w:rsidRPr="00146AEA">
        <w:rPr>
          <w:rFonts w:ascii="Times New Roman" w:hAnsi="Times New Roman" w:cs="Times New Roman"/>
          <w:sz w:val="24"/>
          <w:szCs w:val="24"/>
        </w:rPr>
        <w:t xml:space="preserve">а, улучшения условий для предпринимательской деятельности и повышения качества жизни населения. Неразвитость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сдерживается развитие сельских населённых пунктов, сокращается сельскохозяйственное производство, происходит отток населения, опустошение деревень и сёл. </w:t>
      </w:r>
    </w:p>
    <w:p w:rsidR="0066058C" w:rsidRPr="00146AEA" w:rsidRDefault="0066058C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длительного периода темпы износа автомобильных дорог были выше темпов восстановления и развития.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пользования. В </w:t>
      </w:r>
      <w:proofErr w:type="gramStart"/>
      <w:r w:rsidRPr="00146AEA"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 w:rsidRPr="00146AEA">
        <w:rPr>
          <w:rFonts w:ascii="Times New Roman" w:hAnsi="Times New Roman" w:cs="Times New Roman"/>
          <w:sz w:val="24"/>
          <w:szCs w:val="24"/>
        </w:rPr>
        <w:t xml:space="preserve"> и сельских поселениях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ежегодно осуществляется ремонт автомобильных дорог. Требуется особое внимание к работам по содержанию автомобильных дорог, включающих в себя своевременное устранение </w:t>
      </w:r>
      <w:proofErr w:type="spellStart"/>
      <w:r w:rsidRPr="00146AEA">
        <w:rPr>
          <w:rFonts w:ascii="Times New Roman" w:hAnsi="Times New Roman" w:cs="Times New Roman"/>
          <w:sz w:val="24"/>
          <w:szCs w:val="24"/>
        </w:rPr>
        <w:t>ямочности</w:t>
      </w:r>
      <w:proofErr w:type="spellEnd"/>
      <w:r w:rsidRPr="00146AEA">
        <w:rPr>
          <w:rFonts w:ascii="Times New Roman" w:hAnsi="Times New Roman" w:cs="Times New Roman"/>
          <w:sz w:val="24"/>
          <w:szCs w:val="24"/>
        </w:rPr>
        <w:t xml:space="preserve"> и других дефектов дорожных покрытий, нанесение дорожной разметки, установка и замена ограждений и другие работы, связанные с обеспечением безопасности дорожного движения, удобства эксплуатации дорог и увеличение срока службы их покрытий.</w:t>
      </w:r>
    </w:p>
    <w:p w:rsidR="0066058C" w:rsidRPr="00146AEA" w:rsidRDefault="0066058C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 Не все дороги имеют асфальтобетонное покрытие, в результате чего 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 w:rsidR="00531317" w:rsidRPr="00146AEA" w:rsidRDefault="00531317" w:rsidP="00D000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В настоящее время протяженность автомобильных дорог общего пользования, находящихся в муниципальной собственности </w:t>
      </w:r>
      <w:r w:rsidR="00AE5B2C">
        <w:rPr>
          <w:rFonts w:ascii="Times New Roman" w:hAnsi="Times New Roman" w:cs="Times New Roman"/>
          <w:sz w:val="24"/>
          <w:szCs w:val="24"/>
        </w:rPr>
        <w:t>Усвятского муниципального округа,</w:t>
      </w:r>
      <w:r w:rsidRPr="00146AE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637E5A">
        <w:rPr>
          <w:rFonts w:ascii="Times New Roman" w:hAnsi="Times New Roman" w:cs="Times New Roman"/>
          <w:sz w:val="24"/>
          <w:szCs w:val="24"/>
        </w:rPr>
        <w:t xml:space="preserve">415,6 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км, из них с асфальтобетонным покрытием </w:t>
      </w:r>
      <w:r w:rsidR="00637E5A">
        <w:rPr>
          <w:rFonts w:ascii="Times New Roman" w:hAnsi="Times New Roman" w:cs="Times New Roman"/>
          <w:sz w:val="24"/>
          <w:szCs w:val="24"/>
        </w:rPr>
        <w:t>166,4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531317" w:rsidRPr="00146AEA" w:rsidRDefault="00531317" w:rsidP="00D000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Показатели развития автодорожной сети муниципального образования представлены в таблице 1: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28"/>
        <w:gridCol w:w="2269"/>
        <w:gridCol w:w="2269"/>
        <w:gridCol w:w="2705"/>
      </w:tblGrid>
      <w:tr w:rsidR="00531317" w:rsidRPr="00146AEA" w:rsidTr="00CF320C">
        <w:trPr>
          <w:trHeight w:val="1966"/>
          <w:jc w:val="center"/>
        </w:trPr>
        <w:tc>
          <w:tcPr>
            <w:tcW w:w="2392" w:type="dxa"/>
          </w:tcPr>
          <w:p w:rsidR="00531317" w:rsidRPr="00146AEA" w:rsidRDefault="0053131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93" w:type="dxa"/>
          </w:tcPr>
          <w:p w:rsidR="00531317" w:rsidRPr="00146AEA" w:rsidRDefault="00531317" w:rsidP="0086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Плотность автодорог общего пользования местного значения (км</w:t>
            </w:r>
            <w:proofErr w:type="gramStart"/>
            <w:r w:rsidR="00863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а 10 кв.</w:t>
            </w:r>
            <w:r w:rsidR="0086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км.)</w:t>
            </w:r>
          </w:p>
        </w:tc>
        <w:tc>
          <w:tcPr>
            <w:tcW w:w="2393" w:type="dxa"/>
          </w:tcPr>
          <w:p w:rsidR="00531317" w:rsidRPr="00146AEA" w:rsidRDefault="00531317" w:rsidP="0086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Плотность автодорог общего пользования местного значения с твердым покрытием (км</w:t>
            </w:r>
            <w:proofErr w:type="gramStart"/>
            <w:r w:rsidR="00863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а 10 кв.</w:t>
            </w:r>
            <w:r w:rsidR="0086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км.)</w:t>
            </w:r>
          </w:p>
        </w:tc>
        <w:tc>
          <w:tcPr>
            <w:tcW w:w="2853" w:type="dxa"/>
          </w:tcPr>
          <w:p w:rsidR="00531317" w:rsidRPr="00146AEA" w:rsidRDefault="0053131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Удельный вес автодорог с твердым покрытием к общей протяженности автодорог общего пользования местного значения, %</w:t>
            </w:r>
          </w:p>
        </w:tc>
      </w:tr>
      <w:tr w:rsidR="00531317" w:rsidRPr="00146AEA" w:rsidTr="00CF320C">
        <w:trPr>
          <w:trHeight w:val="528"/>
          <w:jc w:val="center"/>
        </w:trPr>
        <w:tc>
          <w:tcPr>
            <w:tcW w:w="2392" w:type="dxa"/>
          </w:tcPr>
          <w:p w:rsidR="00531317" w:rsidRPr="00146AEA" w:rsidRDefault="0002339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Усвятский муниципальный округ</w:t>
            </w:r>
          </w:p>
        </w:tc>
        <w:tc>
          <w:tcPr>
            <w:tcW w:w="2393" w:type="dxa"/>
          </w:tcPr>
          <w:p w:rsidR="00531317" w:rsidRPr="00146AEA" w:rsidRDefault="004C39F5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2393" w:type="dxa"/>
          </w:tcPr>
          <w:p w:rsidR="00531317" w:rsidRPr="00146AEA" w:rsidRDefault="004C39F5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0,297</w:t>
            </w:r>
          </w:p>
        </w:tc>
        <w:tc>
          <w:tcPr>
            <w:tcW w:w="2853" w:type="dxa"/>
          </w:tcPr>
          <w:p w:rsidR="00531317" w:rsidRPr="00146AEA" w:rsidRDefault="004C39F5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</w:tbl>
    <w:p w:rsidR="00363116" w:rsidRDefault="00363116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31317" w:rsidRPr="00146AEA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Плотность автомобильных дорог общего пользования местного значения составляет </w:t>
      </w:r>
      <w:r w:rsidR="004C39F5" w:rsidRPr="00146AEA">
        <w:rPr>
          <w:rFonts w:ascii="Times New Roman" w:hAnsi="Times New Roman" w:cs="Times New Roman"/>
          <w:sz w:val="24"/>
          <w:szCs w:val="24"/>
        </w:rPr>
        <w:t>1,96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км в расчете на 10 кв.</w:t>
      </w:r>
      <w:r w:rsidR="00863456">
        <w:rPr>
          <w:rFonts w:ascii="Times New Roman" w:hAnsi="Times New Roman" w:cs="Times New Roman"/>
          <w:sz w:val="24"/>
          <w:szCs w:val="24"/>
        </w:rPr>
        <w:t xml:space="preserve"> </w:t>
      </w:r>
      <w:r w:rsidRPr="00146AEA">
        <w:rPr>
          <w:rFonts w:ascii="Times New Roman" w:hAnsi="Times New Roman" w:cs="Times New Roman"/>
          <w:sz w:val="24"/>
          <w:szCs w:val="24"/>
        </w:rPr>
        <w:t>км территории.</w:t>
      </w:r>
    </w:p>
    <w:p w:rsidR="00531317" w:rsidRPr="00146AEA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Значительная часть автомобильных дорог общего пользования, находящихся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, имеет высокую степень износа. </w:t>
      </w:r>
      <w:r w:rsidR="00691F00" w:rsidRPr="00146AEA">
        <w:rPr>
          <w:rFonts w:ascii="Times New Roman" w:hAnsi="Times New Roman" w:cs="Times New Roman"/>
          <w:sz w:val="24"/>
          <w:szCs w:val="24"/>
        </w:rPr>
        <w:t>Т</w:t>
      </w:r>
      <w:r w:rsidRPr="00146AEA">
        <w:rPr>
          <w:rFonts w:ascii="Times New Roman" w:hAnsi="Times New Roman" w:cs="Times New Roman"/>
          <w:sz w:val="24"/>
          <w:szCs w:val="24"/>
        </w:rPr>
        <w:t>емпы износа автомобильных дорог общего пользования местного значения превыша</w:t>
      </w:r>
      <w:r w:rsidR="0074702C" w:rsidRPr="00146AEA">
        <w:rPr>
          <w:rFonts w:ascii="Times New Roman" w:hAnsi="Times New Roman" w:cs="Times New Roman"/>
          <w:sz w:val="24"/>
          <w:szCs w:val="24"/>
        </w:rPr>
        <w:t>ют</w:t>
      </w:r>
      <w:r w:rsidRPr="00146AEA">
        <w:rPr>
          <w:rFonts w:ascii="Times New Roman" w:hAnsi="Times New Roman" w:cs="Times New Roman"/>
          <w:sz w:val="24"/>
          <w:szCs w:val="24"/>
        </w:rPr>
        <w:t xml:space="preserve"> темпы восстановления, </w:t>
      </w:r>
      <w:r w:rsidR="004C39F5" w:rsidRPr="00146AEA">
        <w:rPr>
          <w:rFonts w:ascii="Times New Roman" w:hAnsi="Times New Roman" w:cs="Times New Roman"/>
          <w:sz w:val="24"/>
          <w:szCs w:val="24"/>
        </w:rPr>
        <w:t>65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км дорог находятся в неудовлетворительном состоянии. Следует отметить, что большинство автомобильных дорог общего пользования рассчитаны на проезд транспорта с осевыми нагрузками до 6 тонн.</w:t>
      </w:r>
    </w:p>
    <w:p w:rsidR="003A3184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Ускоренный износ автомобильных дорог общего пользования местного значения обусловлен также ростом парка автотранспортных средств и интенсивности движения, увеличением в составе транспортных потоков доли большегрузных автомобилей (как по полной массе, так и по нагрузке на ось).</w:t>
      </w:r>
      <w:r w:rsidR="0002339D">
        <w:rPr>
          <w:rFonts w:ascii="Times New Roman" w:hAnsi="Times New Roman" w:cs="Times New Roman"/>
          <w:sz w:val="24"/>
          <w:szCs w:val="24"/>
        </w:rPr>
        <w:t xml:space="preserve"> </w:t>
      </w:r>
      <w:r w:rsidRPr="00146AEA">
        <w:rPr>
          <w:rFonts w:ascii="Times New Roman" w:hAnsi="Times New Roman" w:cs="Times New Roman"/>
          <w:sz w:val="24"/>
          <w:szCs w:val="24"/>
        </w:rPr>
        <w:t>Развитие автомобильных дорог общего пользования является ключевой задачей снятия инфраструктурных ограничений экономического роста.</w:t>
      </w:r>
      <w:r w:rsidR="00023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17" w:rsidRPr="00146AEA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, </w:t>
      </w:r>
      <w:r w:rsidRPr="00146AEA">
        <w:rPr>
          <w:rFonts w:ascii="Times New Roman" w:hAnsi="Times New Roman" w:cs="Times New Roman"/>
          <w:sz w:val="24"/>
          <w:szCs w:val="24"/>
        </w:rPr>
        <w:t xml:space="preserve">участки автомобильных дорог общего пользования местного значения по ул. </w:t>
      </w:r>
      <w:r w:rsidR="004C39F5" w:rsidRPr="00146AEA">
        <w:rPr>
          <w:rFonts w:ascii="Times New Roman" w:hAnsi="Times New Roman" w:cs="Times New Roman"/>
          <w:sz w:val="24"/>
          <w:szCs w:val="24"/>
        </w:rPr>
        <w:t>40 лет Октября, Велижская</w:t>
      </w:r>
      <w:r w:rsidRPr="00146AEA">
        <w:rPr>
          <w:rFonts w:ascii="Times New Roman" w:hAnsi="Times New Roman" w:cs="Times New Roman"/>
          <w:sz w:val="24"/>
          <w:szCs w:val="24"/>
        </w:rPr>
        <w:t xml:space="preserve"> обслуживают движение в режиме перегрузки.</w:t>
      </w:r>
    </w:p>
    <w:p w:rsidR="00531317" w:rsidRPr="00146AEA" w:rsidRDefault="00531317" w:rsidP="006605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Учет дорожно-транспортных происшествий на автомобильных дорогах общего пользования местного значения на территории муниципального образования</w:t>
      </w:r>
      <w:r w:rsidR="004C39F5"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Pr="00146AEA">
        <w:rPr>
          <w:rFonts w:ascii="Times New Roman" w:hAnsi="Times New Roman" w:cs="Times New Roman"/>
          <w:sz w:val="24"/>
          <w:szCs w:val="24"/>
        </w:rPr>
        <w:t>(в т.ч. из-за сопутствующих дорожных условий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) ведется с </w:t>
      </w:r>
      <w:r w:rsidR="004C39F5" w:rsidRPr="00146AEA">
        <w:rPr>
          <w:rFonts w:ascii="Times New Roman" w:hAnsi="Times New Roman" w:cs="Times New Roman"/>
          <w:sz w:val="24"/>
          <w:szCs w:val="24"/>
        </w:rPr>
        <w:t>2010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A53EA" w:rsidRDefault="00531317" w:rsidP="006605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Решение задачи по сохранению и развитию автомобильных дорог общего пользования местного значения на территории </w:t>
      </w:r>
      <w:r w:rsidR="003A3184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обеспечивается администраци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ей </w:t>
      </w:r>
      <w:r w:rsidR="006F16E6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="00691F00" w:rsidRPr="00146AEA">
        <w:rPr>
          <w:rFonts w:ascii="Times New Roman" w:hAnsi="Times New Roman" w:cs="Times New Roman"/>
          <w:sz w:val="24"/>
          <w:szCs w:val="24"/>
        </w:rPr>
        <w:t>, городским поселением «Усвяты»,</w:t>
      </w:r>
      <w:r w:rsidRPr="00146AEA">
        <w:rPr>
          <w:rFonts w:ascii="Times New Roman" w:hAnsi="Times New Roman" w:cs="Times New Roman"/>
          <w:sz w:val="24"/>
          <w:szCs w:val="24"/>
        </w:rPr>
        <w:t xml:space="preserve"> ответственным</w:t>
      </w:r>
      <w:r w:rsidR="00691F00" w:rsidRPr="00146AEA">
        <w:rPr>
          <w:rFonts w:ascii="Times New Roman" w:hAnsi="Times New Roman" w:cs="Times New Roman"/>
          <w:sz w:val="24"/>
          <w:szCs w:val="24"/>
        </w:rPr>
        <w:t>и исполнителями</w:t>
      </w:r>
      <w:r w:rsidRPr="00146AEA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531317" w:rsidRPr="00146AEA" w:rsidRDefault="00451884" w:rsidP="0066058C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31317" w:rsidRPr="00146AEA">
        <w:rPr>
          <w:rFonts w:ascii="Times New Roman" w:hAnsi="Times New Roman" w:cs="Times New Roman"/>
          <w:sz w:val="24"/>
          <w:szCs w:val="24"/>
        </w:rPr>
        <w:t xml:space="preserve">. </w:t>
      </w:r>
      <w:r w:rsidR="001810EF" w:rsidRPr="001810EF">
        <w:rPr>
          <w:rFonts w:ascii="Times New Roman" w:hAnsi="Times New Roman" w:cs="Times New Roman"/>
          <w:b/>
          <w:sz w:val="24"/>
          <w:szCs w:val="24"/>
        </w:rPr>
        <w:t>Цель и задачи, целевые показатели, сроки реализации муниципальной программы</w:t>
      </w:r>
    </w:p>
    <w:p w:rsidR="00531317" w:rsidRPr="00146AEA" w:rsidRDefault="00531317" w:rsidP="006605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обеспечение </w:t>
      </w:r>
      <w:r w:rsidR="00691F00" w:rsidRPr="00146AEA">
        <w:rPr>
          <w:rFonts w:ascii="Times New Roman" w:hAnsi="Times New Roman" w:cs="Times New Roman"/>
          <w:sz w:val="24"/>
          <w:szCs w:val="24"/>
        </w:rPr>
        <w:t>б</w:t>
      </w:r>
      <w:r w:rsidRPr="00146AEA">
        <w:rPr>
          <w:rFonts w:ascii="Times New Roman" w:hAnsi="Times New Roman" w:cs="Times New Roman"/>
          <w:sz w:val="24"/>
          <w:szCs w:val="24"/>
        </w:rPr>
        <w:t>езопасного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 и бесперебойного движения автомобильного транспорта путем развития современной и эффективной автомобильно-дорожной инфраструктуры</w:t>
      </w:r>
      <w:r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691F00" w:rsidRPr="00146AEA" w:rsidRDefault="00531317" w:rsidP="006605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Достижение цели муниципальной программы обеспечивается путем решения 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146AEA">
        <w:rPr>
          <w:rFonts w:ascii="Times New Roman" w:hAnsi="Times New Roman" w:cs="Times New Roman"/>
          <w:sz w:val="24"/>
          <w:szCs w:val="24"/>
        </w:rPr>
        <w:t>задач</w:t>
      </w:r>
      <w:r w:rsidR="00691F00" w:rsidRPr="00146AEA">
        <w:rPr>
          <w:rFonts w:ascii="Times New Roman" w:hAnsi="Times New Roman" w:cs="Times New Roman"/>
          <w:sz w:val="24"/>
          <w:szCs w:val="24"/>
        </w:rPr>
        <w:t>:</w:t>
      </w:r>
    </w:p>
    <w:p w:rsidR="00691F00" w:rsidRPr="00146AEA" w:rsidRDefault="0013683B" w:rsidP="006605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Сохранение и развитие автомобильных дорог общего пользования местного значения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="00691F00" w:rsidRPr="00146AEA">
        <w:rPr>
          <w:rFonts w:ascii="Times New Roman" w:hAnsi="Times New Roman" w:cs="Times New Roman"/>
          <w:sz w:val="24"/>
          <w:szCs w:val="24"/>
        </w:rPr>
        <w:t>.</w:t>
      </w:r>
    </w:p>
    <w:p w:rsidR="00691F00" w:rsidRPr="00146AEA" w:rsidRDefault="0013683B" w:rsidP="006605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r w:rsidR="00691F00" w:rsidRPr="00146AEA">
        <w:rPr>
          <w:rFonts w:ascii="Times New Roman" w:hAnsi="Times New Roman" w:cs="Times New Roman"/>
          <w:sz w:val="24"/>
          <w:szCs w:val="24"/>
        </w:rPr>
        <w:t xml:space="preserve">Обеспечение безопасности дорожного движения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="00691F00" w:rsidRPr="00146AEA">
        <w:rPr>
          <w:rFonts w:ascii="Times New Roman" w:hAnsi="Times New Roman" w:cs="Times New Roman"/>
          <w:sz w:val="24"/>
          <w:szCs w:val="24"/>
        </w:rPr>
        <w:t>.</w:t>
      </w:r>
      <w:r w:rsidR="00531317" w:rsidRPr="00146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17" w:rsidRPr="00146AEA" w:rsidRDefault="00531317" w:rsidP="006605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Решени</w:t>
      </w:r>
      <w:r w:rsidR="00691F00" w:rsidRPr="00146AEA">
        <w:rPr>
          <w:rFonts w:ascii="Times New Roman" w:hAnsi="Times New Roman" w:cs="Times New Roman"/>
          <w:sz w:val="24"/>
          <w:szCs w:val="24"/>
        </w:rPr>
        <w:t>я данных</w:t>
      </w:r>
      <w:r w:rsidRPr="00146AEA">
        <w:rPr>
          <w:rFonts w:ascii="Times New Roman" w:hAnsi="Times New Roman" w:cs="Times New Roman"/>
          <w:sz w:val="24"/>
          <w:szCs w:val="24"/>
        </w:rPr>
        <w:t xml:space="preserve"> задач муниципальной программы будет обеспечено путем достижения следующих целевых показателей:</w:t>
      </w:r>
    </w:p>
    <w:p w:rsidR="000E22F6" w:rsidRDefault="000E22F6" w:rsidP="000010F9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>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1A1D" w:rsidRPr="00146AEA" w:rsidRDefault="00CF571A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61A1D"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. Количество детей, участвующих в мероприятиях по профилактике и предупреждению опасного поведения участников дорожного движения</w:t>
      </w:r>
      <w:r w:rsidR="00B61A1D" w:rsidRPr="00146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C1334" w:rsidRPr="00146AEA" w:rsidRDefault="00CF571A" w:rsidP="00EC1334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C1334"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Доля населения, проживающего в населенных пунктах, не имеющих регулярного автобусного сообщения с административным центром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="00EC1334"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в общей численности населения муниципального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="00EC1334" w:rsidRPr="00146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C1334"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86F6B" w:rsidRPr="00146AEA" w:rsidRDefault="00531317" w:rsidP="006605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Сроки реализации, цели и задачи муниципальной программы соответствуют общему сроку реализации муниципальной программы - 20</w:t>
      </w:r>
      <w:r w:rsidR="00077F42">
        <w:rPr>
          <w:rFonts w:ascii="Times New Roman" w:hAnsi="Times New Roman" w:cs="Times New Roman"/>
          <w:sz w:val="24"/>
          <w:szCs w:val="24"/>
        </w:rPr>
        <w:t>2</w:t>
      </w:r>
      <w:r w:rsidR="003A3184">
        <w:rPr>
          <w:rFonts w:ascii="Times New Roman" w:hAnsi="Times New Roman" w:cs="Times New Roman"/>
          <w:sz w:val="24"/>
          <w:szCs w:val="24"/>
        </w:rPr>
        <w:t>5</w:t>
      </w:r>
      <w:r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="00077F42">
        <w:rPr>
          <w:rFonts w:ascii="Times New Roman" w:hAnsi="Times New Roman" w:cs="Times New Roman"/>
          <w:sz w:val="24"/>
          <w:szCs w:val="24"/>
        </w:rPr>
        <w:t>–</w:t>
      </w:r>
      <w:r w:rsidRPr="00146AEA">
        <w:rPr>
          <w:rFonts w:ascii="Times New Roman" w:hAnsi="Times New Roman" w:cs="Times New Roman"/>
          <w:sz w:val="24"/>
          <w:szCs w:val="24"/>
        </w:rPr>
        <w:t xml:space="preserve"> 20</w:t>
      </w:r>
      <w:r w:rsidR="004913CD">
        <w:rPr>
          <w:rFonts w:ascii="Times New Roman" w:hAnsi="Times New Roman" w:cs="Times New Roman"/>
          <w:sz w:val="24"/>
          <w:szCs w:val="24"/>
        </w:rPr>
        <w:t>2</w:t>
      </w:r>
      <w:r w:rsidR="003A3184">
        <w:rPr>
          <w:rFonts w:ascii="Times New Roman" w:hAnsi="Times New Roman" w:cs="Times New Roman"/>
          <w:sz w:val="24"/>
          <w:szCs w:val="24"/>
        </w:rPr>
        <w:t>9</w:t>
      </w:r>
      <w:r w:rsidR="00077F42">
        <w:rPr>
          <w:rFonts w:ascii="Times New Roman" w:hAnsi="Times New Roman" w:cs="Times New Roman"/>
          <w:sz w:val="24"/>
          <w:szCs w:val="24"/>
        </w:rPr>
        <w:t xml:space="preserve"> </w:t>
      </w:r>
      <w:r w:rsidRPr="00146AEA">
        <w:rPr>
          <w:rFonts w:ascii="Times New Roman" w:hAnsi="Times New Roman" w:cs="Times New Roman"/>
          <w:sz w:val="24"/>
          <w:szCs w:val="24"/>
        </w:rPr>
        <w:t xml:space="preserve">годы. </w:t>
      </w:r>
    </w:p>
    <w:p w:rsidR="00531317" w:rsidRPr="00146AEA" w:rsidRDefault="00531317" w:rsidP="006605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Планируемые целевые показатели результативности реализации Программы представлены в </w:t>
      </w:r>
      <w:r w:rsidR="00087D93" w:rsidRPr="00146AEA">
        <w:rPr>
          <w:rFonts w:ascii="Times New Roman" w:hAnsi="Times New Roman" w:cs="Times New Roman"/>
          <w:sz w:val="24"/>
          <w:szCs w:val="24"/>
        </w:rPr>
        <w:t>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2"/>
        <w:gridCol w:w="3409"/>
        <w:gridCol w:w="61"/>
        <w:gridCol w:w="1073"/>
        <w:gridCol w:w="141"/>
        <w:gridCol w:w="851"/>
        <w:gridCol w:w="154"/>
        <w:gridCol w:w="696"/>
        <w:gridCol w:w="851"/>
        <w:gridCol w:w="713"/>
        <w:gridCol w:w="137"/>
        <w:gridCol w:w="858"/>
      </w:tblGrid>
      <w:tr w:rsidR="0013683B" w:rsidRPr="00146AEA" w:rsidTr="00D00059">
        <w:trPr>
          <w:trHeight w:val="230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13683B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13683B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146AEA" w:rsidRDefault="0013683B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4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83B" w:rsidRPr="00146AEA" w:rsidRDefault="00087D93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целевых показателей</w:t>
            </w:r>
          </w:p>
        </w:tc>
      </w:tr>
      <w:tr w:rsidR="004913CD" w:rsidRPr="00146AEA" w:rsidTr="00D00059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0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7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0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0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0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913CD" w:rsidRPr="00146AEA" w:rsidTr="00D0005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13CD" w:rsidRPr="00146AEA" w:rsidRDefault="004913CD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EC6ABA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13CD" w:rsidRPr="00146AEA" w:rsidRDefault="00EC6ABA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EC6ABA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3CD" w:rsidRPr="00146AEA" w:rsidRDefault="00EC6ABA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3683B" w:rsidRPr="00146AEA" w:rsidTr="00D56212">
        <w:tc>
          <w:tcPr>
            <w:tcW w:w="9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83B" w:rsidRPr="00146AEA" w:rsidRDefault="00D900E4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</w:t>
            </w:r>
            <w:r w:rsidRPr="00146A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 w:rsidRPr="00146AE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транспортного обслуживания населения на территории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AAE">
              <w:rPr>
                <w:rFonts w:ascii="Times New Roman" w:hAnsi="Times New Roman" w:cs="Times New Roman"/>
                <w:sz w:val="24"/>
                <w:szCs w:val="24"/>
              </w:rPr>
              <w:t>Усвятского муниципального округа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07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A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C6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6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13683B" w:rsidRPr="00146AEA" w:rsidTr="00D56212">
        <w:trPr>
          <w:trHeight w:val="691"/>
        </w:trPr>
        <w:tc>
          <w:tcPr>
            <w:tcW w:w="9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83B" w:rsidRPr="00146AEA" w:rsidRDefault="00D900E4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автомобильных дорог общего пользования местного значения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</w:tr>
      <w:tr w:rsidR="00D900E4" w:rsidRPr="00146AEA" w:rsidTr="00D56212">
        <w:trPr>
          <w:trHeight w:val="825"/>
        </w:trPr>
        <w:tc>
          <w:tcPr>
            <w:tcW w:w="9378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0E4" w:rsidRPr="00146AEA" w:rsidRDefault="00D900E4" w:rsidP="00CF3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1. 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на территории </w:t>
            </w:r>
            <w:r w:rsidR="00B31AAE">
              <w:rPr>
                <w:rFonts w:ascii="Times New Roman" w:hAnsi="Times New Roman" w:cs="Times New Roman"/>
                <w:sz w:val="24"/>
                <w:szCs w:val="24"/>
              </w:rPr>
              <w:t>Усвятского муниципального округа</w:t>
            </w:r>
          </w:p>
        </w:tc>
      </w:tr>
      <w:tr w:rsidR="00D56212" w:rsidRPr="00146AEA" w:rsidTr="00D0005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C6ABA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ABA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ABA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56212" w:rsidRPr="00146AEA" w:rsidTr="00D0005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Доля дорожно-транспортных происшествий, совершение которых было вызвано неудовлетворительными условиями содержания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и искусственных сооружений, в общем количестве дорожно-транспортных происшествий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E22F6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56212" w:rsidRPr="00146AEA" w:rsidTr="00D0005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7F4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833E4" w:rsidRPr="00146AEA" w:rsidTr="00D56212">
        <w:tc>
          <w:tcPr>
            <w:tcW w:w="9378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833E4" w:rsidRPr="00146AEA" w:rsidRDefault="00B833E4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«Совершенствования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C1334" w:rsidRPr="00146AEA" w:rsidTr="00D56212">
        <w:tc>
          <w:tcPr>
            <w:tcW w:w="9378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C1334" w:rsidRPr="00146AEA" w:rsidRDefault="00EC1334" w:rsidP="00CF3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3A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качества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sz w:val="24"/>
                <w:szCs w:val="24"/>
              </w:rPr>
              <w:t>Усвятского муниципального округа</w:t>
            </w:r>
          </w:p>
        </w:tc>
      </w:tr>
      <w:tr w:rsidR="00D56212" w:rsidRPr="00146AEA" w:rsidTr="00DD6939"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D56212" w:rsidP="00CF320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</w:t>
            </w:r>
            <w:r w:rsidR="00B3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3A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D5621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56212" w:rsidRPr="00146AEA" w:rsidRDefault="00077F42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31317" w:rsidRPr="00146AEA" w:rsidRDefault="00531317" w:rsidP="0066058C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1317" w:rsidRPr="00146AEA" w:rsidRDefault="0074702C" w:rsidP="003A31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3.</w:t>
      </w:r>
      <w:r w:rsidR="00531317"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="001810EF" w:rsidRPr="001810EF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2272B" w:rsidRDefault="00C2272B" w:rsidP="00F56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Общая сумма расходов на реализацию мероприятий Программы составляет</w:t>
      </w:r>
      <w:r w:rsidR="00C92260"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="00FB06B7">
        <w:rPr>
          <w:rFonts w:ascii="Times New Roman" w:hAnsi="Times New Roman" w:cs="Times New Roman"/>
          <w:sz w:val="24"/>
          <w:szCs w:val="24"/>
        </w:rPr>
        <w:t>10</w:t>
      </w:r>
      <w:r w:rsidR="00F56C88">
        <w:rPr>
          <w:rFonts w:ascii="Times New Roman" w:hAnsi="Times New Roman" w:cs="Times New Roman"/>
          <w:sz w:val="24"/>
          <w:szCs w:val="24"/>
        </w:rPr>
        <w:t>0</w:t>
      </w:r>
      <w:r w:rsidR="00FB06B7">
        <w:rPr>
          <w:rFonts w:ascii="Times New Roman" w:hAnsi="Times New Roman" w:cs="Times New Roman"/>
          <w:sz w:val="24"/>
          <w:szCs w:val="24"/>
        </w:rPr>
        <w:t>255,0</w:t>
      </w:r>
      <w:r w:rsidRPr="00146AEA">
        <w:rPr>
          <w:rFonts w:ascii="Times New Roman" w:hAnsi="Times New Roman" w:cs="Times New Roman"/>
          <w:sz w:val="24"/>
          <w:szCs w:val="24"/>
        </w:rPr>
        <w:t xml:space="preserve">  тыс. </w:t>
      </w:r>
      <w:r w:rsidR="0074702C" w:rsidRPr="00146AEA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6AEA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863456"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Pr="00146AEA">
        <w:rPr>
          <w:rFonts w:ascii="Times New Roman" w:hAnsi="Times New Roman" w:cs="Times New Roman"/>
          <w:sz w:val="24"/>
          <w:szCs w:val="24"/>
        </w:rPr>
        <w:t>:</w:t>
      </w:r>
    </w:p>
    <w:p w:rsidR="00C2272B" w:rsidRPr="00146AEA" w:rsidRDefault="00C2272B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20</w:t>
      </w:r>
      <w:r w:rsidR="00077F42">
        <w:rPr>
          <w:rFonts w:ascii="Times New Roman" w:hAnsi="Times New Roman" w:cs="Times New Roman"/>
          <w:sz w:val="24"/>
          <w:szCs w:val="24"/>
        </w:rPr>
        <w:t>2</w:t>
      </w:r>
      <w:r w:rsidR="003A3184">
        <w:rPr>
          <w:rFonts w:ascii="Times New Roman" w:hAnsi="Times New Roman" w:cs="Times New Roman"/>
          <w:sz w:val="24"/>
          <w:szCs w:val="24"/>
        </w:rPr>
        <w:t>5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A3184">
        <w:rPr>
          <w:rFonts w:ascii="Times New Roman" w:hAnsi="Times New Roman" w:cs="Times New Roman"/>
          <w:sz w:val="24"/>
          <w:szCs w:val="24"/>
        </w:rPr>
        <w:t>17765,0</w:t>
      </w:r>
      <w:r w:rsidRPr="00146AE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2272B" w:rsidRDefault="00C2272B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20</w:t>
      </w:r>
      <w:r w:rsidR="00077F42">
        <w:rPr>
          <w:rFonts w:ascii="Times New Roman" w:hAnsi="Times New Roman" w:cs="Times New Roman"/>
          <w:sz w:val="24"/>
          <w:szCs w:val="24"/>
        </w:rPr>
        <w:t>2</w:t>
      </w:r>
      <w:r w:rsidR="003A3184">
        <w:rPr>
          <w:rFonts w:ascii="Times New Roman" w:hAnsi="Times New Roman" w:cs="Times New Roman"/>
          <w:sz w:val="24"/>
          <w:szCs w:val="24"/>
        </w:rPr>
        <w:t>6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A3184">
        <w:rPr>
          <w:rFonts w:ascii="Times New Roman" w:hAnsi="Times New Roman" w:cs="Times New Roman"/>
          <w:sz w:val="24"/>
          <w:szCs w:val="24"/>
        </w:rPr>
        <w:t>18227,0</w:t>
      </w:r>
      <w:r w:rsidRPr="00146AEA">
        <w:rPr>
          <w:rFonts w:ascii="Times New Roman" w:hAnsi="Times New Roman" w:cs="Times New Roman"/>
          <w:sz w:val="24"/>
          <w:szCs w:val="24"/>
        </w:rPr>
        <w:t xml:space="preserve"> тыс.</w:t>
      </w:r>
      <w:r w:rsidR="0074702C"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="00DD6939">
        <w:rPr>
          <w:rFonts w:ascii="Times New Roman" w:hAnsi="Times New Roman" w:cs="Times New Roman"/>
          <w:sz w:val="24"/>
          <w:szCs w:val="24"/>
        </w:rPr>
        <w:t>руб</w:t>
      </w:r>
      <w:r w:rsidR="00863456">
        <w:rPr>
          <w:rFonts w:ascii="Times New Roman" w:hAnsi="Times New Roman" w:cs="Times New Roman"/>
          <w:sz w:val="24"/>
          <w:szCs w:val="24"/>
        </w:rPr>
        <w:t>.</w:t>
      </w:r>
      <w:r w:rsidR="00DD6939">
        <w:rPr>
          <w:rFonts w:ascii="Times New Roman" w:hAnsi="Times New Roman" w:cs="Times New Roman"/>
          <w:sz w:val="24"/>
          <w:szCs w:val="24"/>
        </w:rPr>
        <w:t>;</w:t>
      </w:r>
    </w:p>
    <w:p w:rsidR="00DD6939" w:rsidRDefault="00DD6939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77F42">
        <w:rPr>
          <w:rFonts w:ascii="Times New Roman" w:hAnsi="Times New Roman" w:cs="Times New Roman"/>
          <w:sz w:val="24"/>
          <w:szCs w:val="24"/>
        </w:rPr>
        <w:t>2</w:t>
      </w:r>
      <w:r w:rsidR="003A31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–</w:t>
      </w:r>
      <w:r w:rsidR="003A3184">
        <w:rPr>
          <w:rFonts w:ascii="Times New Roman" w:hAnsi="Times New Roman" w:cs="Times New Roman"/>
          <w:sz w:val="24"/>
          <w:szCs w:val="24"/>
        </w:rPr>
        <w:t xml:space="preserve"> 21421,0</w:t>
      </w:r>
      <w:r w:rsidR="00EC6AB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A53EA" w:rsidRDefault="009A53EA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A31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B06B7">
        <w:rPr>
          <w:rFonts w:ascii="Times New Roman" w:hAnsi="Times New Roman" w:cs="Times New Roman"/>
          <w:sz w:val="24"/>
          <w:szCs w:val="24"/>
        </w:rPr>
        <w:t>21421,0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A53EA" w:rsidRDefault="009A53EA" w:rsidP="003A31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A31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B06B7">
        <w:rPr>
          <w:rFonts w:ascii="Times New Roman" w:hAnsi="Times New Roman" w:cs="Times New Roman"/>
          <w:sz w:val="24"/>
          <w:szCs w:val="24"/>
        </w:rPr>
        <w:t>21421,0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56C88" w:rsidRDefault="00F56C88" w:rsidP="001B401E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72B" w:rsidRPr="00146AEA" w:rsidRDefault="00C2272B" w:rsidP="00CF571A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Источники финансирования Программы: бюджет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="00CF320C">
        <w:rPr>
          <w:rFonts w:ascii="Times New Roman" w:hAnsi="Times New Roman" w:cs="Times New Roman"/>
          <w:sz w:val="24"/>
          <w:szCs w:val="24"/>
        </w:rPr>
        <w:t>, областной бюджет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C2272B" w:rsidRPr="00146AEA" w:rsidRDefault="00C2272B" w:rsidP="00CF5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за счет средств бюджета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подлежит уточнению в установленном порядке при принятии бюджета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на соответствующий период.</w:t>
      </w:r>
    </w:p>
    <w:p w:rsidR="00087D93" w:rsidRPr="00146AEA" w:rsidRDefault="00531317" w:rsidP="00CF571A">
      <w:pPr>
        <w:pStyle w:val="1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Прогнозная (справочная) оценка ресурсного обеспечения реализации муниципальной программы представлена в </w:t>
      </w:r>
      <w:r w:rsidR="00087D93"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>таблице:</w:t>
      </w:r>
    </w:p>
    <w:p w:rsidR="00087D93" w:rsidRPr="00146AEA" w:rsidRDefault="00087D93" w:rsidP="00CF571A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Прогнозная (справочная) оценка ресурсного обеспечения реализации муниципальной программы «Развитие </w:t>
      </w:r>
      <w:r w:rsidR="00863456">
        <w:rPr>
          <w:rFonts w:ascii="Times New Roman" w:eastAsiaTheme="minorEastAsia" w:hAnsi="Times New Roman" w:cs="Times New Roman"/>
          <w:b w:val="0"/>
          <w:bCs w:val="0"/>
          <w:color w:val="auto"/>
        </w:rPr>
        <w:t>транспортного обслуживания населения на территории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</w:t>
      </w:r>
      <w:proofErr w:type="spellStart"/>
      <w:r w:rsidR="00B31AAE">
        <w:rPr>
          <w:rFonts w:ascii="Times New Roman" w:eastAsiaTheme="minorEastAsia" w:hAnsi="Times New Roman" w:cs="Times New Roman"/>
          <w:b w:val="0"/>
          <w:bCs w:val="0"/>
          <w:color w:val="auto"/>
        </w:rPr>
        <w:t>Усвятского</w:t>
      </w:r>
      <w:proofErr w:type="spellEnd"/>
      <w:r w:rsidR="00B31AAE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муниципального округа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на 20</w:t>
      </w:r>
      <w:r w:rsidR="00077F42">
        <w:rPr>
          <w:rFonts w:ascii="Times New Roman" w:eastAsiaTheme="minorEastAsia" w:hAnsi="Times New Roman" w:cs="Times New Roman"/>
          <w:b w:val="0"/>
          <w:bCs w:val="0"/>
          <w:color w:val="auto"/>
        </w:rPr>
        <w:t>2</w:t>
      </w:r>
      <w:r w:rsidR="002A6BBC">
        <w:rPr>
          <w:rFonts w:ascii="Times New Roman" w:eastAsiaTheme="minorEastAsia" w:hAnsi="Times New Roman" w:cs="Times New Roman"/>
          <w:b w:val="0"/>
          <w:bCs w:val="0"/>
          <w:color w:val="auto"/>
        </w:rPr>
        <w:t>5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- 20</w:t>
      </w:r>
      <w:r w:rsidR="00DD6939">
        <w:rPr>
          <w:rFonts w:ascii="Times New Roman" w:eastAsiaTheme="minorEastAsia" w:hAnsi="Times New Roman" w:cs="Times New Roman"/>
          <w:b w:val="0"/>
          <w:bCs w:val="0"/>
          <w:color w:val="auto"/>
        </w:rPr>
        <w:t>2</w:t>
      </w:r>
      <w:r w:rsidR="002A6BBC">
        <w:rPr>
          <w:rFonts w:ascii="Times New Roman" w:eastAsiaTheme="minorEastAsia" w:hAnsi="Times New Roman" w:cs="Times New Roman"/>
          <w:b w:val="0"/>
          <w:bCs w:val="0"/>
          <w:color w:val="auto"/>
        </w:rPr>
        <w:t>9</w:t>
      </w:r>
      <w:r w:rsidRPr="00146AEA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годы»</w:t>
      </w:r>
    </w:p>
    <w:p w:rsidR="00087D93" w:rsidRPr="00146AEA" w:rsidRDefault="00087D93" w:rsidP="0008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708"/>
        <w:gridCol w:w="993"/>
        <w:gridCol w:w="1134"/>
        <w:gridCol w:w="1417"/>
      </w:tblGrid>
      <w:tr w:rsidR="00087D93" w:rsidRPr="00CF320C" w:rsidTr="00CF320C">
        <w:trPr>
          <w:tblCellSpacing w:w="5" w:type="nil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программы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087D93" w:rsidRPr="00CF320C" w:rsidTr="00CF320C">
        <w:trPr>
          <w:tblCellSpacing w:w="5" w:type="nil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 w:rsidR="002A6BBC"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средства, всего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87D93" w:rsidRPr="00CF320C" w:rsidTr="00CF320C">
        <w:trPr>
          <w:tblCellSpacing w:w="5" w:type="nil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087D93" w:rsidRPr="00CF320C" w:rsidTr="00CF320C">
        <w:trPr>
          <w:tblCellSpacing w:w="5" w:type="nil"/>
          <w:jc w:val="center"/>
        </w:trPr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087D9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7D93" w:rsidRPr="00CF320C" w:rsidTr="00CF320C">
        <w:trPr>
          <w:tblCellSpacing w:w="5" w:type="nil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DD693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04C0" w:rsidRPr="00CF3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0EF" w:rsidRPr="00CF3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D93"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1810EF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17765,0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BE535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1810EF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6326,0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1810EF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11439,0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3" w:rsidRPr="00CF320C" w:rsidRDefault="00BE535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260" w:rsidRPr="00CF320C" w:rsidTr="00CF320C">
        <w:trPr>
          <w:tblCellSpacing w:w="5" w:type="nil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DD693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10EF" w:rsidRPr="00CF32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2260"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18227,0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C92260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6378,</w:t>
            </w:r>
            <w:r w:rsidR="007704C0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11849,</w:t>
            </w:r>
            <w:r w:rsidR="007704C0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C92260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260" w:rsidRPr="00CF320C" w:rsidTr="00CF320C">
        <w:trPr>
          <w:tblCellSpacing w:w="5" w:type="nil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DD693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810EF" w:rsidRPr="00CF32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92260"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21263,0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C92260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6423,</w:t>
            </w:r>
            <w:r w:rsidR="007704C0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1810EF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  <w:r w:rsidR="007704C0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0" w:rsidRPr="00CF320C" w:rsidRDefault="00C92260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8D" w:rsidRPr="00CF320C" w:rsidTr="00CF320C">
        <w:trPr>
          <w:tblCellSpacing w:w="5" w:type="nil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A53D8D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0EF" w:rsidRPr="00CF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DE6C5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14840,</w:t>
            </w:r>
            <w:r w:rsidR="00DE6C59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DE6C5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8D" w:rsidRPr="00CF320C" w:rsidTr="00CF320C">
        <w:trPr>
          <w:tblCellSpacing w:w="5" w:type="nil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A53D8D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0EF" w:rsidRPr="00CF320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DE6C5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FB06B7" w:rsidP="00CF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14840,</w:t>
            </w:r>
            <w:r w:rsidR="00DE6C59" w:rsidRPr="00CF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D" w:rsidRPr="00CF320C" w:rsidRDefault="00DE6C59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1334" w:rsidRPr="00146AEA" w:rsidRDefault="00EC1334" w:rsidP="0066058C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1317" w:rsidRPr="00146AEA" w:rsidRDefault="00D01263" w:rsidP="0066058C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4</w:t>
      </w:r>
      <w:r w:rsidR="00531317" w:rsidRPr="00146AEA">
        <w:rPr>
          <w:rFonts w:ascii="Times New Roman" w:hAnsi="Times New Roman" w:cs="Times New Roman"/>
          <w:sz w:val="24"/>
          <w:szCs w:val="24"/>
        </w:rPr>
        <w:t xml:space="preserve">. </w:t>
      </w:r>
      <w:r w:rsidR="001810EF" w:rsidRPr="001810EF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описание мер управления рисками реализации муниципальной программы 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Для успешной реализации муниципальной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мер по их предотвращению.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реализации: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1. Правовые риски, связанные с изменением федерального, областного бюджетного законодательства, законодательства в сфере государственного управления. Данная группа рисков может привести к изменению условий и сроков реализации мероприятий Программы.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2. Финансовые риски, связанные с возникновением бюджетного дефицита и недостаточным вследствие этого уровнем бюджетного финансирования. Данная группа рисков может привести к недофинансированию, сокращению или прекращению программных мероприятий.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С целью ограничения финансовых рисков планируется: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1) ежегодно уточнять объемы финансовых средств, предусмотренных на реализацию мероприятий Программы, в зависимости от достигнутых результатов;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2)  планирование бюджетных расходов с применением методик оценки эффективности бюджетных расходов;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3) определение приоритетов для первоочередного финансирования.</w:t>
      </w:r>
    </w:p>
    <w:p w:rsidR="00531317" w:rsidRPr="00146AEA" w:rsidRDefault="00531317" w:rsidP="0066058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1317" w:rsidRPr="00CF320C" w:rsidRDefault="00CF320C" w:rsidP="0066058C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320C">
        <w:rPr>
          <w:rFonts w:ascii="Times New Roman" w:hAnsi="Times New Roman" w:cs="Times New Roman"/>
          <w:b/>
          <w:sz w:val="24"/>
          <w:szCs w:val="24"/>
        </w:rPr>
        <w:t>5. Ожидаемые конечные результаты реализации муниципальной программы</w:t>
      </w:r>
    </w:p>
    <w:p w:rsidR="00531317" w:rsidRPr="00146AEA" w:rsidRDefault="00531317" w:rsidP="0066058C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 зависят от утвержденных в местном бюджете объемов финансирования на текущий год.</w:t>
      </w:r>
    </w:p>
    <w:p w:rsidR="00B61A1D" w:rsidRPr="00146AEA" w:rsidRDefault="00531317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За время реализации муниципальной программы будет</w:t>
      </w:r>
      <w:r w:rsidR="00B61A1D" w:rsidRPr="00146AEA">
        <w:rPr>
          <w:rFonts w:ascii="Times New Roman" w:hAnsi="Times New Roman" w:cs="Times New Roman"/>
          <w:sz w:val="24"/>
          <w:szCs w:val="24"/>
        </w:rPr>
        <w:t>:</w:t>
      </w:r>
    </w:p>
    <w:p w:rsidR="00D01263" w:rsidRPr="00146AEA" w:rsidRDefault="00D01263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увеличена доля автомобильных дорог общего пользования </w:t>
      </w:r>
      <w:r w:rsidR="006B71DE" w:rsidRPr="00146AEA">
        <w:rPr>
          <w:rFonts w:ascii="Times New Roman" w:hAnsi="Times New Roman" w:cs="Times New Roman"/>
          <w:sz w:val="24"/>
          <w:szCs w:val="24"/>
        </w:rPr>
        <w:t xml:space="preserve">местного значения с твердым покрытием в общей протяженности автомобильных дорог общего пользования местного значения до </w:t>
      </w:r>
      <w:r w:rsidR="007704C0">
        <w:rPr>
          <w:rFonts w:ascii="Times New Roman" w:hAnsi="Times New Roman" w:cs="Times New Roman"/>
          <w:sz w:val="24"/>
          <w:szCs w:val="24"/>
        </w:rPr>
        <w:t>20</w:t>
      </w:r>
      <w:r w:rsidR="006B71DE" w:rsidRPr="00146AEA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531317" w:rsidRPr="00146AEA" w:rsidRDefault="00B61A1D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-</w:t>
      </w:r>
      <w:r w:rsidR="00D01263" w:rsidRPr="00146AEA">
        <w:rPr>
          <w:rFonts w:ascii="Times New Roman" w:hAnsi="Times New Roman" w:cs="Times New Roman"/>
          <w:sz w:val="24"/>
          <w:szCs w:val="24"/>
        </w:rPr>
        <w:t xml:space="preserve"> снижена </w:t>
      </w:r>
      <w:r w:rsidR="00486F6B" w:rsidRPr="00146AEA">
        <w:rPr>
          <w:rFonts w:ascii="Times New Roman" w:hAnsi="Times New Roman" w:cs="Times New Roman"/>
          <w:sz w:val="24"/>
          <w:szCs w:val="24"/>
        </w:rPr>
        <w:t>д</w:t>
      </w:r>
      <w:r w:rsidR="009C74CC" w:rsidRPr="00146AEA">
        <w:rPr>
          <w:rFonts w:ascii="Times New Roman" w:hAnsi="Times New Roman" w:cs="Times New Roman"/>
          <w:color w:val="000000"/>
          <w:sz w:val="24"/>
          <w:szCs w:val="24"/>
        </w:rPr>
        <w:t>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</w:r>
      <w:r w:rsidR="00531317" w:rsidRPr="00146AEA">
        <w:rPr>
          <w:rFonts w:ascii="Times New Roman" w:hAnsi="Times New Roman" w:cs="Times New Roman"/>
          <w:sz w:val="24"/>
          <w:szCs w:val="24"/>
        </w:rPr>
        <w:t>, к 20</w:t>
      </w:r>
      <w:r w:rsidR="00170546">
        <w:rPr>
          <w:rFonts w:ascii="Times New Roman" w:hAnsi="Times New Roman" w:cs="Times New Roman"/>
          <w:sz w:val="24"/>
          <w:szCs w:val="24"/>
        </w:rPr>
        <w:t>2</w:t>
      </w:r>
      <w:r w:rsidR="0004155D">
        <w:rPr>
          <w:rFonts w:ascii="Times New Roman" w:hAnsi="Times New Roman" w:cs="Times New Roman"/>
          <w:sz w:val="24"/>
          <w:szCs w:val="24"/>
        </w:rPr>
        <w:t>9</w:t>
      </w:r>
      <w:r w:rsidR="00D01263" w:rsidRPr="00146AE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31317" w:rsidRPr="00146AEA">
        <w:rPr>
          <w:rFonts w:ascii="Times New Roman" w:hAnsi="Times New Roman" w:cs="Times New Roman"/>
          <w:sz w:val="24"/>
          <w:szCs w:val="24"/>
        </w:rPr>
        <w:t xml:space="preserve"> до </w:t>
      </w:r>
      <w:r w:rsidR="007704C0">
        <w:rPr>
          <w:rFonts w:ascii="Times New Roman" w:hAnsi="Times New Roman" w:cs="Times New Roman"/>
          <w:b/>
          <w:sz w:val="24"/>
          <w:szCs w:val="24"/>
        </w:rPr>
        <w:t>8</w:t>
      </w:r>
      <w:r w:rsidR="00C306A0" w:rsidRPr="00146AEA">
        <w:rPr>
          <w:rFonts w:ascii="Times New Roman" w:hAnsi="Times New Roman" w:cs="Times New Roman"/>
          <w:b/>
          <w:sz w:val="24"/>
          <w:szCs w:val="24"/>
        </w:rPr>
        <w:t>%</w:t>
      </w:r>
      <w:r w:rsidR="00F726C4" w:rsidRPr="00146AEA">
        <w:rPr>
          <w:rFonts w:ascii="Times New Roman" w:hAnsi="Times New Roman" w:cs="Times New Roman"/>
          <w:sz w:val="24"/>
          <w:szCs w:val="24"/>
        </w:rPr>
        <w:t>.</w:t>
      </w:r>
    </w:p>
    <w:p w:rsidR="00F726C4" w:rsidRPr="00146AEA" w:rsidRDefault="00F726C4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r w:rsidR="00D01263" w:rsidRPr="00146AEA">
        <w:rPr>
          <w:rFonts w:ascii="Times New Roman" w:hAnsi="Times New Roman" w:cs="Times New Roman"/>
          <w:sz w:val="24"/>
          <w:szCs w:val="24"/>
        </w:rPr>
        <w:t>сокращено количество</w:t>
      </w:r>
      <w:r w:rsidRPr="00146AEA">
        <w:rPr>
          <w:rFonts w:ascii="Times New Roman" w:hAnsi="Times New Roman" w:cs="Times New Roman"/>
          <w:sz w:val="24"/>
          <w:szCs w:val="24"/>
        </w:rPr>
        <w:t xml:space="preserve">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 до </w:t>
      </w:r>
      <w:r w:rsidR="007704C0">
        <w:rPr>
          <w:rFonts w:ascii="Times New Roman" w:hAnsi="Times New Roman" w:cs="Times New Roman"/>
          <w:sz w:val="24"/>
          <w:szCs w:val="24"/>
        </w:rPr>
        <w:t>6</w:t>
      </w:r>
      <w:r w:rsidRPr="00146AE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B61A1D" w:rsidRPr="00146AEA" w:rsidRDefault="00B61A1D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увеличено количество детей, участвующих в мероприятиях по профилактике и предупреждению опасного поведения участников дорожного движения до </w:t>
      </w:r>
      <w:r w:rsidR="00BE5353" w:rsidRPr="00146AEA">
        <w:rPr>
          <w:rFonts w:ascii="Times New Roman" w:hAnsi="Times New Roman" w:cs="Times New Roman"/>
          <w:b/>
          <w:sz w:val="24"/>
          <w:szCs w:val="24"/>
        </w:rPr>
        <w:t>320</w:t>
      </w:r>
      <w:r w:rsidRPr="00146AEA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D01263" w:rsidRPr="00146AEA" w:rsidRDefault="00D01263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сократиться доля населения, проживающего в населенных пунктах, не имеющих регулярного автобусного сообщения с административным центром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, в общей численности населения муниципального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до </w:t>
      </w:r>
      <w:r w:rsidR="007704C0">
        <w:rPr>
          <w:rFonts w:ascii="Times New Roman" w:hAnsi="Times New Roman" w:cs="Times New Roman"/>
          <w:sz w:val="24"/>
          <w:szCs w:val="24"/>
        </w:rPr>
        <w:t>1</w:t>
      </w:r>
      <w:r w:rsidRPr="00146AEA">
        <w:rPr>
          <w:rFonts w:ascii="Times New Roman" w:hAnsi="Times New Roman" w:cs="Times New Roman"/>
          <w:b/>
          <w:sz w:val="24"/>
          <w:szCs w:val="24"/>
        </w:rPr>
        <w:t>%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CF571A" w:rsidRDefault="00531317" w:rsidP="0066058C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lastRenderedPageBreak/>
        <w:t>Достижение этих результатов означает удовлетворение растущих потребностей населения по передвижению на основе доступности транспортных услуг, которая относится к числу важнейших параметров, определяющих качество жизни населения и уровень развития экономики.</w:t>
      </w:r>
    </w:p>
    <w:p w:rsidR="005A57D4" w:rsidRDefault="00531317" w:rsidP="005A57D4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br/>
      </w:r>
    </w:p>
    <w:p w:rsidR="008B5F05" w:rsidRPr="005A57D4" w:rsidRDefault="008B5F05" w:rsidP="005A57D4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D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B5F05" w:rsidRPr="005A57D4" w:rsidRDefault="008B5F05" w:rsidP="008B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D4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8B5F05" w:rsidRPr="005A57D4" w:rsidRDefault="008B5F05" w:rsidP="008B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5" w:type="dxa"/>
        <w:tblInd w:w="-763" w:type="dxa"/>
        <w:tblLayout w:type="fixed"/>
        <w:tblLook w:val="0000" w:firstRow="0" w:lastRow="0" w:firstColumn="0" w:lastColumn="0" w:noHBand="0" w:noVBand="0"/>
      </w:tblPr>
      <w:tblGrid>
        <w:gridCol w:w="2231"/>
        <w:gridCol w:w="1944"/>
        <w:gridCol w:w="993"/>
        <w:gridCol w:w="992"/>
        <w:gridCol w:w="992"/>
        <w:gridCol w:w="851"/>
        <w:gridCol w:w="1134"/>
        <w:gridCol w:w="938"/>
      </w:tblGrid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5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в муниципальном </w:t>
            </w:r>
            <w:r w:rsidR="005A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округе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04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Администрация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155D" w:rsidRPr="0004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подпрограммы муниципальной программы  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Повышение </w:t>
            </w:r>
            <w:proofErr w:type="gramStart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сети автомобильных дорог общего пользования местного значения</w:t>
            </w:r>
            <w:proofErr w:type="gramEnd"/>
            <w:r w:rsidR="00C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Повышение </w:t>
            </w:r>
            <w:proofErr w:type="gramStart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формирования сети автомобильных дорог общего пользования местного значения</w:t>
            </w:r>
            <w:proofErr w:type="gramEnd"/>
            <w:r w:rsidR="00C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- %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ДТП - %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Протяженность автомобильных дорог общего пользования местного значения (</w:t>
            </w:r>
            <w:proofErr w:type="gramStart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км.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мероприятия, входящие в состав подпрограммы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автомобильных дорог общего пользования местного значения в муниципальном о</w:t>
            </w:r>
            <w:r w:rsidR="00B80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круге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автомобильных дорог общего пользования местного значения в муниципальном </w:t>
            </w:r>
            <w:r w:rsidR="00B80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округе</w:t>
            </w:r>
          </w:p>
        </w:tc>
      </w:tr>
      <w:tr w:rsidR="00C92260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0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</w:t>
            </w:r>
            <w:r w:rsidR="00DD6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0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8D02EE" w:rsidRPr="00146AEA" w:rsidTr="00863456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0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8D02EE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0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B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0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02EE" w:rsidRPr="00146AEA" w:rsidTr="008634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7704C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8634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7704C0" w:rsidP="00BD7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4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634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634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8634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634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EE" w:rsidRPr="00146AEA" w:rsidTr="008634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59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6378,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FB06B7" w:rsidP="00DD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  <w:r w:rsidR="009A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EE" w:rsidRPr="00146AEA" w:rsidTr="008634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68282,0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9A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11849,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14998,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FB06B7" w:rsidP="00DD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14998,0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14998,</w:t>
            </w:r>
            <w:r w:rsidR="009A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EE" w:rsidRPr="00146AEA" w:rsidTr="008634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BD7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E7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E741D2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0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7704C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7704C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EE" w:rsidRPr="00146AEA" w:rsidTr="008634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59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100255</w:t>
            </w:r>
            <w:r w:rsidR="00F743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0A0444" w:rsidP="009A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0A0444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0A0444" w:rsidP="000A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EE" w:rsidRPr="00146AEA" w:rsidRDefault="00FB06B7" w:rsidP="00DD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21421,0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21421,</w:t>
            </w:r>
            <w:r w:rsidR="009A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2EE" w:rsidRPr="00146AEA" w:rsidTr="00C92260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- 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8D02EE" w:rsidRPr="00146AEA" w:rsidRDefault="008D02EE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Доля автомобильных дорог общего пользования местного значения с твердым покрытием в общей протяженности автомобильных дорог общего по</w:t>
            </w:r>
            <w:r w:rsidR="00C8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льзов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местного значения - 20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8D02EE" w:rsidRPr="00146AEA" w:rsidRDefault="008D02EE" w:rsidP="0048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ДТП - </w:t>
            </w:r>
            <w:r w:rsidR="00770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F726C4" w:rsidRPr="00146AEA" w:rsidRDefault="00F726C4" w:rsidP="00F72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16D" w:rsidRPr="00146AEA" w:rsidRDefault="00C8016D" w:rsidP="00F726C4">
      <w:pPr>
        <w:pStyle w:val="a5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0632E9" w:rsidRPr="00146AEA">
        <w:rPr>
          <w:rFonts w:ascii="Times New Roman" w:eastAsia="Times New Roman" w:hAnsi="Times New Roman" w:cs="Times New Roman"/>
          <w:b/>
          <w:sz w:val="24"/>
          <w:szCs w:val="24"/>
        </w:rPr>
        <w:t>одержание</w:t>
      </w:r>
      <w:proofErr w:type="spellEnd"/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проблемы и обоснование необходимости ее решения программными методами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условием для поддержания жизнедеятельности является обеспечение содержания и ремонта дорожной сети </w:t>
      </w:r>
      <w:r w:rsidR="00E741D2">
        <w:rPr>
          <w:rFonts w:ascii="Times New Roman" w:eastAsia="Times New Roman" w:hAnsi="Times New Roman" w:cs="Times New Roman"/>
          <w:color w:val="000000"/>
          <w:sz w:val="24"/>
          <w:szCs w:val="24"/>
        </w:rPr>
        <w:t>Усвятского муниципального 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Автомобильные дороги общего пользования, расположенные на территории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подразделяются на дороги регионального или межмуниципального значения, местного значения.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Важными проблемами при содержании и ремонте автомобильных дорог общего пользования местного значения являются: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низкое качество дорожного покрытия (дорожное полотно, дорожное покрытие);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низкая укомплектованность элементами организации дорожного движения.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все это создает неудобства и трудности при эксплуатации автомобильных дорог общего пользования местного значения на территории</w:t>
      </w:r>
      <w:r w:rsidR="00C8016D"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дорожной сети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ее обустройство, решение вопросов организации дорожного движения, своевременный ремонт, обслуживание являются важнейшими задачами в обеспечении жизнедеятельности и повышении качества жизни населения, а также качественного транспортного сообщения между населенными пунктами на территории </w:t>
      </w:r>
      <w:r w:rsidR="006F16E6">
        <w:rPr>
          <w:rFonts w:ascii="Times New Roman" w:eastAsia="Times New Roman" w:hAnsi="Times New Roman" w:cs="Times New Roman"/>
          <w:color w:val="000000"/>
          <w:sz w:val="24"/>
          <w:szCs w:val="24"/>
        </w:rPr>
        <w:t>Усвятского муниципального 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23F" w:rsidRPr="00146AEA" w:rsidRDefault="008B023F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проблем дорожной сети на территории </w:t>
      </w:r>
      <w:r w:rsidR="00B334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целесообразно проводить в рамках</w:t>
      </w:r>
      <w:r w:rsidR="00C8016D"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</w:t>
      </w:r>
      <w:r w:rsidRPr="0014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Подпрограммы.</w:t>
      </w:r>
    </w:p>
    <w:p w:rsidR="000010F9" w:rsidRPr="00146AEA" w:rsidRDefault="000010F9" w:rsidP="00001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16D" w:rsidRPr="00146AEA" w:rsidRDefault="000010F9" w:rsidP="00001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C8016D" w:rsidRPr="00146AEA">
        <w:rPr>
          <w:rFonts w:ascii="Times New Roman" w:eastAsia="Times New Roman" w:hAnsi="Times New Roman" w:cs="Times New Roman"/>
          <w:b/>
          <w:sz w:val="24"/>
          <w:szCs w:val="24"/>
        </w:rPr>
        <w:t>Цель и задачи подпрограммы, показатели цели и задач подпрограммы, сроки реализации подпрограммы</w:t>
      </w:r>
    </w:p>
    <w:p w:rsidR="000010F9" w:rsidRPr="00146AEA" w:rsidRDefault="000010F9" w:rsidP="000010F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0010F9" w:rsidRPr="00146AEA" w:rsidRDefault="000010F9" w:rsidP="00001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Достижение цели муниципальной программы обеспечивается путем решения  следующей задачи:</w:t>
      </w:r>
    </w:p>
    <w:p w:rsidR="000010F9" w:rsidRPr="00146AEA" w:rsidRDefault="000010F9" w:rsidP="00001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Сохранение и развитие автомобильных дорог общего пользования местного значения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0010F9" w:rsidRPr="00146AEA" w:rsidRDefault="000010F9" w:rsidP="00001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Решения данных задач муниципальной программы будет обеспечено путем достижения следующих целевых показателей:</w:t>
      </w:r>
    </w:p>
    <w:p w:rsidR="000010F9" w:rsidRPr="00146AEA" w:rsidRDefault="000010F9" w:rsidP="00001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lastRenderedPageBreak/>
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%.</w:t>
      </w:r>
    </w:p>
    <w:p w:rsidR="000010F9" w:rsidRPr="00146AEA" w:rsidRDefault="000010F9" w:rsidP="00001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2.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 xml:space="preserve"> 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</w:r>
      <w:r w:rsidR="00F726C4" w:rsidRPr="00146A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="00F726C4" w:rsidRPr="00146AEA">
        <w:rPr>
          <w:rFonts w:ascii="Times New Roman" w:hAnsi="Times New Roman" w:cs="Times New Roman"/>
          <w:sz w:val="24"/>
          <w:szCs w:val="24"/>
        </w:rPr>
        <w:t>%.</w:t>
      </w:r>
    </w:p>
    <w:p w:rsidR="00F726C4" w:rsidRPr="00146AEA" w:rsidRDefault="00F726C4" w:rsidP="00001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3. 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происшествий, %.</w:t>
      </w:r>
    </w:p>
    <w:p w:rsidR="000010F9" w:rsidRPr="00146AEA" w:rsidRDefault="000010F9" w:rsidP="005354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Сроки реализации, цели и задачи подпрограммы соответствуют общему сроку реализации муниципальной программы - 20</w:t>
      </w:r>
      <w:r w:rsidR="007704C0">
        <w:rPr>
          <w:rFonts w:ascii="Times New Roman" w:hAnsi="Times New Roman" w:cs="Times New Roman"/>
          <w:sz w:val="24"/>
          <w:szCs w:val="24"/>
        </w:rPr>
        <w:t>2</w:t>
      </w:r>
      <w:r w:rsidR="00E741D2">
        <w:rPr>
          <w:rFonts w:ascii="Times New Roman" w:hAnsi="Times New Roman" w:cs="Times New Roman"/>
          <w:sz w:val="24"/>
          <w:szCs w:val="24"/>
        </w:rPr>
        <w:t>5</w:t>
      </w:r>
      <w:r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="00E741D2">
        <w:rPr>
          <w:rFonts w:ascii="Times New Roman" w:hAnsi="Times New Roman" w:cs="Times New Roman"/>
          <w:sz w:val="24"/>
          <w:szCs w:val="24"/>
        </w:rPr>
        <w:t>–</w:t>
      </w:r>
      <w:r w:rsidRPr="00146AEA">
        <w:rPr>
          <w:rFonts w:ascii="Times New Roman" w:hAnsi="Times New Roman" w:cs="Times New Roman"/>
          <w:sz w:val="24"/>
          <w:szCs w:val="24"/>
        </w:rPr>
        <w:t xml:space="preserve"> 20</w:t>
      </w:r>
      <w:r w:rsidR="008D02EE">
        <w:rPr>
          <w:rFonts w:ascii="Times New Roman" w:hAnsi="Times New Roman" w:cs="Times New Roman"/>
          <w:sz w:val="24"/>
          <w:szCs w:val="24"/>
        </w:rPr>
        <w:t>2</w:t>
      </w:r>
      <w:r w:rsidR="00E741D2">
        <w:rPr>
          <w:rFonts w:ascii="Times New Roman" w:hAnsi="Times New Roman" w:cs="Times New Roman"/>
          <w:sz w:val="24"/>
          <w:szCs w:val="24"/>
        </w:rPr>
        <w:t xml:space="preserve">9 </w:t>
      </w:r>
      <w:r w:rsidRPr="00146AEA">
        <w:rPr>
          <w:rFonts w:ascii="Times New Roman" w:hAnsi="Times New Roman" w:cs="Times New Roman"/>
          <w:sz w:val="24"/>
          <w:szCs w:val="24"/>
        </w:rPr>
        <w:t xml:space="preserve">годы. </w:t>
      </w:r>
    </w:p>
    <w:p w:rsidR="00F74364" w:rsidRPr="00146AEA" w:rsidRDefault="000010F9" w:rsidP="005354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Планируемые целевые показатели результативности реализации подпрограммы представлены в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3431"/>
        <w:gridCol w:w="1134"/>
        <w:gridCol w:w="850"/>
        <w:gridCol w:w="851"/>
        <w:gridCol w:w="850"/>
        <w:gridCol w:w="851"/>
        <w:gridCol w:w="995"/>
      </w:tblGrid>
      <w:tr w:rsidR="000010F9" w:rsidRPr="00296D56" w:rsidTr="008D02EE">
        <w:trPr>
          <w:trHeight w:val="230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296D56" w:rsidRDefault="000010F9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 </w:t>
            </w:r>
            <w:proofErr w:type="gramStart"/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3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296D56" w:rsidRDefault="000010F9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296D56" w:rsidRDefault="000010F9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Ед. измерения</w:t>
            </w:r>
          </w:p>
        </w:tc>
        <w:tc>
          <w:tcPr>
            <w:tcW w:w="4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10F9" w:rsidRPr="00296D56" w:rsidRDefault="000010F9" w:rsidP="000010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Значение целевых показателей</w:t>
            </w:r>
          </w:p>
        </w:tc>
      </w:tr>
      <w:tr w:rsidR="008D02EE" w:rsidRPr="00296D56" w:rsidTr="008D02EE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296D56" w:rsidRDefault="008D02EE" w:rsidP="0000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296D56" w:rsidRDefault="008D02EE" w:rsidP="0000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296D56" w:rsidRDefault="008D02EE" w:rsidP="0000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D02EE" w:rsidRPr="00296D56" w:rsidRDefault="008D02EE" w:rsidP="00CB547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7704C0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CB5475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296D56" w:rsidRDefault="008D02EE" w:rsidP="00CB547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7704C0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CB5475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D02EE" w:rsidRPr="00296D56" w:rsidRDefault="008D02EE" w:rsidP="00CB547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7704C0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CB5475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296D56" w:rsidRDefault="008D02EE" w:rsidP="00CB547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</w:t>
            </w:r>
            <w:r w:rsidR="00CB5475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296D56" w:rsidRDefault="008D02EE" w:rsidP="00CB547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</w:t>
            </w:r>
            <w:r w:rsidR="00CB5475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D02EE" w:rsidRPr="00296D56" w:rsidTr="008D02EE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296D56" w:rsidRDefault="008D02E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296D56" w:rsidRDefault="008D02E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2EE" w:rsidRPr="00296D56" w:rsidRDefault="008D02E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D02EE" w:rsidRPr="00296D56" w:rsidRDefault="008D02EE" w:rsidP="000010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296D56" w:rsidRDefault="008D02EE" w:rsidP="008D02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D02EE" w:rsidRPr="00296D56" w:rsidRDefault="008D02EE" w:rsidP="000010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296D56" w:rsidRDefault="008D02EE" w:rsidP="008D02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02EE" w:rsidRPr="00296D56" w:rsidRDefault="008D02EE" w:rsidP="000010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0010F9" w:rsidRPr="00296D56" w:rsidTr="000010F9">
        <w:tc>
          <w:tcPr>
            <w:tcW w:w="9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296D56" w:rsidRDefault="000010F9" w:rsidP="005354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</w:t>
            </w:r>
            <w:r w:rsidRPr="00296D56">
              <w:rPr>
                <w:rFonts w:ascii="Times New Roman" w:hAnsi="Times New Roman" w:cs="Times New Roman"/>
                <w:bCs/>
                <w:sz w:val="23"/>
                <w:szCs w:val="23"/>
              </w:rPr>
              <w:t>а</w:t>
            </w:r>
            <w:r w:rsidRPr="00296D56">
              <w:rPr>
                <w:rFonts w:ascii="Times New Roman" w:hAnsi="Times New Roman" w:cs="Times New Roman"/>
                <w:sz w:val="23"/>
                <w:szCs w:val="23"/>
              </w:rPr>
              <w:t xml:space="preserve"> «Развитие </w:t>
            </w:r>
            <w:r w:rsidRPr="00296D56">
              <w:rPr>
                <w:rFonts w:ascii="Times New Roman" w:hAnsi="Times New Roman" w:cs="Times New Roman"/>
                <w:bCs/>
                <w:sz w:val="23"/>
                <w:szCs w:val="23"/>
              </w:rPr>
              <w:t>транспортного обслуживания населения на территории</w:t>
            </w:r>
            <w:r w:rsidRPr="00296D5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31AAE" w:rsidRPr="00296D56">
              <w:rPr>
                <w:rFonts w:ascii="Times New Roman" w:hAnsi="Times New Roman" w:cs="Times New Roman"/>
                <w:sz w:val="23"/>
                <w:szCs w:val="23"/>
              </w:rPr>
              <w:t>Усвятского муниципального округа</w:t>
            </w:r>
            <w:r w:rsidRPr="00296D56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7704C0" w:rsidRPr="00296D5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354DE" w:rsidRPr="00296D5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96D56">
              <w:rPr>
                <w:rFonts w:ascii="Times New Roman" w:hAnsi="Times New Roman" w:cs="Times New Roman"/>
                <w:sz w:val="23"/>
                <w:szCs w:val="23"/>
              </w:rPr>
              <w:t xml:space="preserve"> - 20</w:t>
            </w:r>
            <w:r w:rsidR="009A53EA" w:rsidRPr="00296D5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354DE" w:rsidRPr="00296D5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296D56">
              <w:rPr>
                <w:rFonts w:ascii="Times New Roman" w:hAnsi="Times New Roman" w:cs="Times New Roman"/>
                <w:sz w:val="23"/>
                <w:szCs w:val="23"/>
              </w:rPr>
              <w:t xml:space="preserve"> годы»</w:t>
            </w:r>
          </w:p>
        </w:tc>
      </w:tr>
      <w:tr w:rsidR="000010F9" w:rsidRPr="00296D56" w:rsidTr="000010F9">
        <w:trPr>
          <w:trHeight w:val="691"/>
        </w:trPr>
        <w:tc>
          <w:tcPr>
            <w:tcW w:w="9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296D56" w:rsidRDefault="000010F9" w:rsidP="005354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«</w:t>
            </w:r>
            <w:r w:rsidR="005354DE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Сохранение и р</w:t>
            </w: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азвитие автомобильных дорог общего пользования местного значения </w:t>
            </w:r>
            <w:r w:rsidR="005354DE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r w:rsidR="00B31AAE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муниципально</w:t>
            </w:r>
            <w:r w:rsidR="005354DE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 w:rsidR="00B31AAE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округ</w:t>
            </w:r>
            <w:r w:rsidR="005354DE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4831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0010F9" w:rsidRPr="00296D56" w:rsidTr="000010F9">
        <w:trPr>
          <w:trHeight w:val="825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0F9" w:rsidRPr="00296D56" w:rsidRDefault="000010F9" w:rsidP="000010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Задача 1.  </w:t>
            </w:r>
            <w:r w:rsidRPr="00296D56">
              <w:rPr>
                <w:rFonts w:ascii="Times New Roman" w:hAnsi="Times New Roman" w:cs="Times New Roman"/>
                <w:sz w:val="23"/>
                <w:szCs w:val="23"/>
              </w:rPr>
              <w:t xml:space="preserve">Сохранение и развитие автомобильных дорог общего пользования местного значения на территории </w:t>
            </w:r>
            <w:r w:rsidR="00B31AAE" w:rsidRPr="00296D56">
              <w:rPr>
                <w:rFonts w:ascii="Times New Roman" w:hAnsi="Times New Roman" w:cs="Times New Roman"/>
                <w:sz w:val="23"/>
                <w:szCs w:val="23"/>
              </w:rPr>
              <w:t>Усвятского муниципального округа</w:t>
            </w:r>
          </w:p>
        </w:tc>
      </w:tr>
      <w:tr w:rsidR="0020344E" w:rsidRPr="00296D56" w:rsidTr="00CA32CC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296D56" w:rsidRDefault="0020344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296D56" w:rsidRDefault="0020344E" w:rsidP="000010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296D56" w:rsidRDefault="0020344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296D56" w:rsidRDefault="003A09B8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0632E9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296D56" w:rsidRDefault="003A09B8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0632E9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296D56" w:rsidRDefault="003A09B8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0632E9"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296D56" w:rsidRDefault="000632E9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296D56" w:rsidRDefault="000632E9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20344E" w:rsidRPr="00296D56" w:rsidTr="00CA32CC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296D56" w:rsidRDefault="0020344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296D56" w:rsidRDefault="0020344E" w:rsidP="005354D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sz w:val="23"/>
                <w:szCs w:val="23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44E" w:rsidRPr="00296D56" w:rsidRDefault="0020344E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296D56" w:rsidRDefault="000632E9" w:rsidP="00CF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296D56" w:rsidRDefault="000632E9" w:rsidP="00CF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296D56" w:rsidRDefault="000632E9" w:rsidP="00CF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296D56" w:rsidRDefault="000632E9" w:rsidP="00CF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296D56" w:rsidRDefault="000632E9" w:rsidP="00CF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</w:tr>
      <w:tr w:rsidR="005F3382" w:rsidRPr="00296D56" w:rsidTr="00CA32CC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3382" w:rsidRPr="00296D56" w:rsidRDefault="005F3382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3382" w:rsidRPr="00296D56" w:rsidRDefault="005F3382" w:rsidP="00F726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sz w:val="23"/>
                <w:szCs w:val="23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3382" w:rsidRPr="00296D56" w:rsidRDefault="005F3382" w:rsidP="0000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296D56" w:rsidRDefault="000632E9" w:rsidP="00CF5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296D56" w:rsidRDefault="000632E9" w:rsidP="00CF571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  <w:p w:rsidR="000632E9" w:rsidRPr="00296D56" w:rsidRDefault="000632E9" w:rsidP="00CF571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632E9" w:rsidRPr="00296D56" w:rsidRDefault="000632E9" w:rsidP="00CF571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296D56" w:rsidRDefault="000632E9" w:rsidP="00CF571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2E9" w:rsidRPr="00296D56" w:rsidRDefault="000632E9" w:rsidP="00CF571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</w:tbl>
    <w:p w:rsidR="00C8016D" w:rsidRDefault="00C8016D" w:rsidP="00F743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1DC" w:rsidRPr="00146AEA" w:rsidRDefault="004831DC" w:rsidP="00F743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1F3" w:rsidRPr="00146AEA" w:rsidRDefault="002611F3" w:rsidP="004831D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>Перечень и краткое описание основных мероприятий</w:t>
      </w:r>
    </w:p>
    <w:p w:rsidR="002611F3" w:rsidRPr="00146AEA" w:rsidRDefault="002611F3" w:rsidP="00F74364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1F3" w:rsidRPr="00146AEA" w:rsidRDefault="002611F3" w:rsidP="002611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>В состав подпрограммы выделено следующее основное мероприятие:</w:t>
      </w:r>
    </w:p>
    <w:p w:rsidR="002611F3" w:rsidRPr="00146AEA" w:rsidRDefault="002611F3" w:rsidP="002611F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- Реконструкция автомобильных дорог общего пользования местного значения в </w:t>
      </w:r>
      <w:r w:rsidR="00B31AAE">
        <w:rPr>
          <w:rFonts w:ascii="Times New Roman" w:eastAsia="Times New Roman" w:hAnsi="Times New Roman" w:cs="Times New Roman"/>
          <w:sz w:val="24"/>
          <w:szCs w:val="24"/>
        </w:rPr>
        <w:lastRenderedPageBreak/>
        <w:t>Усвятского муниципального округа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, которое включает в себя: содержание автомобильных дорог общего пользования местного значения, нацеленное на обеспечение их </w:t>
      </w:r>
      <w:proofErr w:type="spellStart"/>
      <w:r w:rsidRPr="00146AEA">
        <w:rPr>
          <w:rFonts w:ascii="Times New Roman" w:eastAsia="Times New Roman" w:hAnsi="Times New Roman" w:cs="Times New Roman"/>
          <w:sz w:val="24"/>
          <w:szCs w:val="24"/>
        </w:rPr>
        <w:t>проезжаемости</w:t>
      </w:r>
      <w:proofErr w:type="spellEnd"/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безопасности</w:t>
      </w:r>
      <w:r w:rsidR="00963EF1" w:rsidRPr="00146A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EF1" w:rsidRPr="00146AEA" w:rsidRDefault="00963EF1" w:rsidP="002611F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- Строительство автомобильных дорог общего пользования местного значения в </w:t>
      </w:r>
      <w:r w:rsidR="00B31AAE">
        <w:rPr>
          <w:rFonts w:ascii="Times New Roman" w:eastAsia="Times New Roman" w:hAnsi="Times New Roman" w:cs="Times New Roman"/>
          <w:sz w:val="24"/>
          <w:szCs w:val="24"/>
        </w:rPr>
        <w:t>Усвятско</w:t>
      </w:r>
      <w:r w:rsidR="00C658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31A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C658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31AAE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C658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>, которое включает в себя: осуществление дорожной деятельности, а также капитальный ремонт и ремонт дворовых территорий многоквартирных дорог, проездов к дворовым территориям многоквартирных домов.</w:t>
      </w:r>
    </w:p>
    <w:p w:rsidR="00531317" w:rsidRPr="00146AEA" w:rsidRDefault="00531317" w:rsidP="00531317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11F3" w:rsidRPr="0051035A" w:rsidRDefault="002611F3" w:rsidP="002611F3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35A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2611F3" w:rsidRPr="0051035A" w:rsidRDefault="002611F3" w:rsidP="002611F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1F3" w:rsidRPr="0051035A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51035A">
        <w:rPr>
          <w:rFonts w:ascii="Times New Roman" w:hAnsi="Times New Roman" w:cs="Times New Roman"/>
          <w:sz w:val="24"/>
          <w:szCs w:val="24"/>
        </w:rPr>
        <w:t>округ</w:t>
      </w:r>
      <w:r w:rsidRPr="0051035A">
        <w:rPr>
          <w:rFonts w:ascii="Times New Roman" w:hAnsi="Times New Roman" w:cs="Times New Roman"/>
          <w:sz w:val="24"/>
          <w:szCs w:val="24"/>
        </w:rPr>
        <w:t>а на соответствующий финансовый год и плановый период.</w:t>
      </w:r>
    </w:p>
    <w:p w:rsidR="002611F3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</w:t>
      </w:r>
      <w:r w:rsidR="000632E9" w:rsidRPr="0051035A">
        <w:rPr>
          <w:rFonts w:ascii="Times New Roman" w:hAnsi="Times New Roman" w:cs="Times New Roman"/>
          <w:sz w:val="24"/>
          <w:szCs w:val="24"/>
        </w:rPr>
        <w:t>2</w:t>
      </w:r>
      <w:r w:rsidR="0051035A" w:rsidRPr="0051035A">
        <w:rPr>
          <w:rFonts w:ascii="Times New Roman" w:hAnsi="Times New Roman" w:cs="Times New Roman"/>
          <w:sz w:val="24"/>
          <w:szCs w:val="24"/>
        </w:rPr>
        <w:t>5</w:t>
      </w:r>
      <w:r w:rsidRPr="0051035A">
        <w:rPr>
          <w:rFonts w:ascii="Times New Roman" w:hAnsi="Times New Roman" w:cs="Times New Roman"/>
          <w:sz w:val="24"/>
          <w:szCs w:val="24"/>
        </w:rPr>
        <w:t xml:space="preserve"> - 20</w:t>
      </w:r>
      <w:r w:rsidR="00CA32CC" w:rsidRPr="0051035A">
        <w:rPr>
          <w:rFonts w:ascii="Times New Roman" w:hAnsi="Times New Roman" w:cs="Times New Roman"/>
          <w:sz w:val="24"/>
          <w:szCs w:val="24"/>
        </w:rPr>
        <w:t>2</w:t>
      </w:r>
      <w:r w:rsidR="0051035A" w:rsidRPr="0051035A">
        <w:rPr>
          <w:rFonts w:ascii="Times New Roman" w:hAnsi="Times New Roman" w:cs="Times New Roman"/>
          <w:sz w:val="24"/>
          <w:szCs w:val="24"/>
        </w:rPr>
        <w:t>9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годы  составит</w:t>
      </w:r>
      <w:r w:rsidR="0051035A" w:rsidRPr="0051035A">
        <w:rPr>
          <w:rFonts w:ascii="Times New Roman" w:hAnsi="Times New Roman" w:cs="Times New Roman"/>
          <w:sz w:val="24"/>
          <w:szCs w:val="24"/>
        </w:rPr>
        <w:t xml:space="preserve"> </w:t>
      </w:r>
      <w:r w:rsidR="00FB06B7" w:rsidRPr="00FB06B7">
        <w:rPr>
          <w:rFonts w:ascii="Times New Roman" w:hAnsi="Times New Roman" w:cs="Times New Roman"/>
          <w:sz w:val="24"/>
          <w:szCs w:val="24"/>
        </w:rPr>
        <w:t>100255</w:t>
      </w:r>
      <w:r w:rsidR="0051035A" w:rsidRPr="0051035A">
        <w:rPr>
          <w:rFonts w:ascii="Times New Roman" w:hAnsi="Times New Roman" w:cs="Times New Roman"/>
          <w:sz w:val="24"/>
          <w:szCs w:val="24"/>
        </w:rPr>
        <w:t>,0</w:t>
      </w:r>
      <w:r w:rsidRPr="0051035A">
        <w:rPr>
          <w:rFonts w:ascii="Times New Roman" w:hAnsi="Times New Roman" w:cs="Times New Roman"/>
          <w:sz w:val="24"/>
          <w:szCs w:val="24"/>
        </w:rPr>
        <w:t xml:space="preserve"> </w:t>
      </w:r>
      <w:r w:rsidR="005F3382" w:rsidRPr="0051035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1035A">
        <w:rPr>
          <w:rFonts w:ascii="Times New Roman" w:hAnsi="Times New Roman" w:cs="Times New Roman"/>
          <w:sz w:val="24"/>
          <w:szCs w:val="24"/>
        </w:rPr>
        <w:t>рублей, в том числе</w:t>
      </w:r>
      <w:r w:rsidR="004831DC"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Pr="0051035A">
        <w:rPr>
          <w:rFonts w:ascii="Times New Roman" w:hAnsi="Times New Roman" w:cs="Times New Roman"/>
          <w:sz w:val="24"/>
          <w:szCs w:val="24"/>
        </w:rPr>
        <w:t>:</w:t>
      </w:r>
    </w:p>
    <w:p w:rsidR="002611F3" w:rsidRPr="0051035A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на 20</w:t>
      </w:r>
      <w:r w:rsidR="000632E9" w:rsidRPr="0051035A">
        <w:rPr>
          <w:rFonts w:ascii="Times New Roman" w:hAnsi="Times New Roman" w:cs="Times New Roman"/>
          <w:sz w:val="24"/>
          <w:szCs w:val="24"/>
        </w:rPr>
        <w:t>2</w:t>
      </w:r>
      <w:r w:rsidR="0051035A" w:rsidRPr="0051035A">
        <w:rPr>
          <w:rFonts w:ascii="Times New Roman" w:hAnsi="Times New Roman" w:cs="Times New Roman"/>
          <w:sz w:val="24"/>
          <w:szCs w:val="24"/>
        </w:rPr>
        <w:t>5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 </w:t>
      </w:r>
      <w:r w:rsidR="00BE5353" w:rsidRPr="0051035A">
        <w:rPr>
          <w:rFonts w:ascii="Times New Roman" w:hAnsi="Times New Roman" w:cs="Times New Roman"/>
          <w:sz w:val="24"/>
          <w:szCs w:val="24"/>
        </w:rPr>
        <w:t>–</w:t>
      </w:r>
      <w:r w:rsidRPr="0051035A">
        <w:rPr>
          <w:rFonts w:ascii="Times New Roman" w:hAnsi="Times New Roman" w:cs="Times New Roman"/>
          <w:sz w:val="24"/>
          <w:szCs w:val="24"/>
        </w:rPr>
        <w:t xml:space="preserve"> </w:t>
      </w:r>
      <w:r w:rsidR="0051035A" w:rsidRPr="0051035A">
        <w:rPr>
          <w:rFonts w:ascii="Times New Roman" w:hAnsi="Times New Roman" w:cs="Times New Roman"/>
          <w:sz w:val="24"/>
          <w:szCs w:val="24"/>
        </w:rPr>
        <w:t>17765</w:t>
      </w:r>
      <w:r w:rsidR="00C92260" w:rsidRPr="0051035A">
        <w:rPr>
          <w:rFonts w:ascii="Times New Roman" w:hAnsi="Times New Roman" w:cs="Times New Roman"/>
          <w:sz w:val="24"/>
          <w:szCs w:val="24"/>
        </w:rPr>
        <w:t>,0</w:t>
      </w:r>
      <w:r w:rsidR="00BE5353" w:rsidRPr="0051035A">
        <w:rPr>
          <w:rFonts w:ascii="Times New Roman" w:hAnsi="Times New Roman" w:cs="Times New Roman"/>
          <w:sz w:val="24"/>
          <w:szCs w:val="24"/>
        </w:rPr>
        <w:t xml:space="preserve"> тыс.</w:t>
      </w:r>
      <w:r w:rsidRPr="0051035A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2611F3" w:rsidRPr="0051035A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на 20</w:t>
      </w:r>
      <w:r w:rsidR="000632E9" w:rsidRPr="0051035A">
        <w:rPr>
          <w:rFonts w:ascii="Times New Roman" w:hAnsi="Times New Roman" w:cs="Times New Roman"/>
          <w:sz w:val="24"/>
          <w:szCs w:val="24"/>
        </w:rPr>
        <w:t>2</w:t>
      </w:r>
      <w:r w:rsidR="0051035A" w:rsidRPr="0051035A">
        <w:rPr>
          <w:rFonts w:ascii="Times New Roman" w:hAnsi="Times New Roman" w:cs="Times New Roman"/>
          <w:sz w:val="24"/>
          <w:szCs w:val="24"/>
        </w:rPr>
        <w:t>6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 </w:t>
      </w:r>
      <w:r w:rsidR="00BE5353" w:rsidRPr="0051035A">
        <w:rPr>
          <w:rFonts w:ascii="Times New Roman" w:hAnsi="Times New Roman" w:cs="Times New Roman"/>
          <w:sz w:val="24"/>
          <w:szCs w:val="24"/>
        </w:rPr>
        <w:t>–</w:t>
      </w:r>
      <w:r w:rsidRPr="0051035A">
        <w:rPr>
          <w:rFonts w:ascii="Times New Roman" w:hAnsi="Times New Roman" w:cs="Times New Roman"/>
          <w:sz w:val="24"/>
          <w:szCs w:val="24"/>
        </w:rPr>
        <w:t xml:space="preserve"> </w:t>
      </w:r>
      <w:r w:rsidR="0051035A" w:rsidRPr="0051035A">
        <w:rPr>
          <w:rFonts w:ascii="Times New Roman" w:hAnsi="Times New Roman" w:cs="Times New Roman"/>
          <w:sz w:val="24"/>
          <w:szCs w:val="24"/>
        </w:rPr>
        <w:t>18227</w:t>
      </w:r>
      <w:r w:rsidR="00C92260" w:rsidRPr="0051035A">
        <w:rPr>
          <w:rFonts w:ascii="Times New Roman" w:hAnsi="Times New Roman" w:cs="Times New Roman"/>
          <w:sz w:val="24"/>
          <w:szCs w:val="24"/>
        </w:rPr>
        <w:t>,0</w:t>
      </w:r>
      <w:r w:rsidR="00BE5353" w:rsidRPr="0051035A">
        <w:rPr>
          <w:rFonts w:ascii="Times New Roman" w:hAnsi="Times New Roman" w:cs="Times New Roman"/>
          <w:sz w:val="24"/>
          <w:szCs w:val="24"/>
        </w:rPr>
        <w:t xml:space="preserve"> тыс.</w:t>
      </w:r>
      <w:r w:rsidR="00CA32CC" w:rsidRPr="0051035A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CA32CC" w:rsidRPr="0051035A" w:rsidRDefault="00CA32CC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на 20</w:t>
      </w:r>
      <w:r w:rsidR="000632E9" w:rsidRPr="0051035A">
        <w:rPr>
          <w:rFonts w:ascii="Times New Roman" w:hAnsi="Times New Roman" w:cs="Times New Roman"/>
          <w:sz w:val="24"/>
          <w:szCs w:val="24"/>
        </w:rPr>
        <w:t>2</w:t>
      </w:r>
      <w:r w:rsidR="0051035A" w:rsidRPr="0051035A">
        <w:rPr>
          <w:rFonts w:ascii="Times New Roman" w:hAnsi="Times New Roman" w:cs="Times New Roman"/>
          <w:sz w:val="24"/>
          <w:szCs w:val="24"/>
        </w:rPr>
        <w:t>7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1035A" w:rsidRPr="0051035A">
        <w:rPr>
          <w:rFonts w:ascii="Times New Roman" w:hAnsi="Times New Roman" w:cs="Times New Roman"/>
          <w:sz w:val="24"/>
          <w:szCs w:val="24"/>
        </w:rPr>
        <w:t>21421</w:t>
      </w:r>
      <w:r w:rsidR="00382FDE" w:rsidRPr="0051035A">
        <w:rPr>
          <w:rFonts w:ascii="Times New Roman" w:hAnsi="Times New Roman" w:cs="Times New Roman"/>
          <w:sz w:val="24"/>
          <w:szCs w:val="24"/>
        </w:rPr>
        <w:t xml:space="preserve">,0 </w:t>
      </w:r>
      <w:r w:rsidR="005F3382" w:rsidRPr="0051035A">
        <w:rPr>
          <w:rFonts w:ascii="Times New Roman" w:hAnsi="Times New Roman" w:cs="Times New Roman"/>
          <w:sz w:val="24"/>
          <w:szCs w:val="24"/>
        </w:rPr>
        <w:t>тыс. рублей;</w:t>
      </w:r>
    </w:p>
    <w:p w:rsidR="00CA32CC" w:rsidRPr="0051035A" w:rsidRDefault="00CA32CC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на 202</w:t>
      </w:r>
      <w:r w:rsidR="0051035A" w:rsidRPr="0051035A">
        <w:rPr>
          <w:rFonts w:ascii="Times New Roman" w:hAnsi="Times New Roman" w:cs="Times New Roman"/>
          <w:sz w:val="24"/>
          <w:szCs w:val="24"/>
        </w:rPr>
        <w:t>8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AC3579" w:rsidRPr="0051035A">
        <w:rPr>
          <w:rFonts w:ascii="Times New Roman" w:hAnsi="Times New Roman" w:cs="Times New Roman"/>
          <w:sz w:val="24"/>
          <w:szCs w:val="24"/>
        </w:rPr>
        <w:t xml:space="preserve"> </w:t>
      </w:r>
      <w:r w:rsidR="00FB06B7">
        <w:rPr>
          <w:rFonts w:ascii="Times New Roman" w:hAnsi="Times New Roman" w:cs="Times New Roman"/>
          <w:sz w:val="24"/>
          <w:szCs w:val="24"/>
        </w:rPr>
        <w:t>21421</w:t>
      </w:r>
      <w:r w:rsidR="000632E9" w:rsidRPr="0051035A">
        <w:rPr>
          <w:rFonts w:ascii="Times New Roman" w:hAnsi="Times New Roman" w:cs="Times New Roman"/>
          <w:sz w:val="24"/>
          <w:szCs w:val="24"/>
        </w:rPr>
        <w:t>,0</w:t>
      </w:r>
      <w:r w:rsidR="005F3382" w:rsidRPr="0051035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A32CC" w:rsidRPr="0051035A" w:rsidRDefault="00CA32CC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5A">
        <w:rPr>
          <w:rFonts w:ascii="Times New Roman" w:hAnsi="Times New Roman" w:cs="Times New Roman"/>
          <w:sz w:val="24"/>
          <w:szCs w:val="24"/>
        </w:rPr>
        <w:t>на 202</w:t>
      </w:r>
      <w:r w:rsidR="0051035A" w:rsidRPr="0051035A">
        <w:rPr>
          <w:rFonts w:ascii="Times New Roman" w:hAnsi="Times New Roman" w:cs="Times New Roman"/>
          <w:sz w:val="24"/>
          <w:szCs w:val="24"/>
        </w:rPr>
        <w:t>9</w:t>
      </w:r>
      <w:r w:rsidRPr="0051035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3579" w:rsidRPr="0051035A">
        <w:rPr>
          <w:rFonts w:ascii="Times New Roman" w:hAnsi="Times New Roman" w:cs="Times New Roman"/>
          <w:sz w:val="24"/>
          <w:szCs w:val="24"/>
        </w:rPr>
        <w:t>–</w:t>
      </w:r>
      <w:r w:rsidRPr="0051035A">
        <w:rPr>
          <w:rFonts w:ascii="Times New Roman" w:hAnsi="Times New Roman" w:cs="Times New Roman"/>
          <w:sz w:val="24"/>
          <w:szCs w:val="24"/>
        </w:rPr>
        <w:t xml:space="preserve"> </w:t>
      </w:r>
      <w:r w:rsidR="00FB06B7">
        <w:rPr>
          <w:rFonts w:ascii="Times New Roman" w:hAnsi="Times New Roman" w:cs="Times New Roman"/>
          <w:sz w:val="24"/>
          <w:szCs w:val="24"/>
        </w:rPr>
        <w:t>21421</w:t>
      </w:r>
      <w:r w:rsidR="000632E9" w:rsidRPr="0051035A">
        <w:rPr>
          <w:rFonts w:ascii="Times New Roman" w:hAnsi="Times New Roman" w:cs="Times New Roman"/>
          <w:sz w:val="24"/>
          <w:szCs w:val="24"/>
        </w:rPr>
        <w:t>,0</w:t>
      </w:r>
      <w:r w:rsidR="005F3382" w:rsidRPr="0051035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82FDE" w:rsidRDefault="00382FDE" w:rsidP="002611F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1F3" w:rsidRPr="00146AEA" w:rsidRDefault="002611F3" w:rsidP="002611F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2611F3" w:rsidRPr="00146AEA" w:rsidRDefault="002611F3" w:rsidP="002611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714DD" w:rsidRPr="00146AEA" w:rsidRDefault="009714DD" w:rsidP="009714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За время реализации муниципальной программы будет:</w:t>
      </w:r>
    </w:p>
    <w:p w:rsidR="009714DD" w:rsidRPr="00146AEA" w:rsidRDefault="009714DD" w:rsidP="009714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капитально отремонтировано </w:t>
      </w:r>
      <w:r w:rsidR="000632E9">
        <w:rPr>
          <w:rFonts w:ascii="Times New Roman" w:hAnsi="Times New Roman" w:cs="Times New Roman"/>
          <w:sz w:val="24"/>
          <w:szCs w:val="24"/>
        </w:rPr>
        <w:t>8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км автомобильных дорог общего пользования, находящихся в муниципальной собственности </w:t>
      </w:r>
      <w:r w:rsidR="0051035A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</w:p>
    <w:p w:rsidR="006B71DE" w:rsidRPr="00146AEA" w:rsidRDefault="006B71DE" w:rsidP="006B71DE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увеличена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до </w:t>
      </w:r>
      <w:r w:rsidR="000632E9">
        <w:rPr>
          <w:rFonts w:ascii="Times New Roman" w:hAnsi="Times New Roman" w:cs="Times New Roman"/>
          <w:sz w:val="24"/>
          <w:szCs w:val="24"/>
        </w:rPr>
        <w:t>20</w:t>
      </w:r>
      <w:r w:rsidRPr="00146AEA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714DD" w:rsidRPr="00146AEA" w:rsidRDefault="009714DD" w:rsidP="009714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r w:rsidR="006B71DE" w:rsidRPr="00146AEA">
        <w:rPr>
          <w:rFonts w:ascii="Times New Roman" w:hAnsi="Times New Roman" w:cs="Times New Roman"/>
          <w:sz w:val="24"/>
          <w:szCs w:val="24"/>
        </w:rPr>
        <w:t xml:space="preserve"> снижена </w:t>
      </w:r>
      <w:r w:rsidRPr="00146AEA">
        <w:rPr>
          <w:rFonts w:ascii="Times New Roman" w:hAnsi="Times New Roman" w:cs="Times New Roman"/>
          <w:sz w:val="24"/>
          <w:szCs w:val="24"/>
        </w:rPr>
        <w:t>д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>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</w:r>
      <w:r w:rsidR="00886486">
        <w:rPr>
          <w:rFonts w:ascii="Times New Roman" w:hAnsi="Times New Roman" w:cs="Times New Roman"/>
          <w:sz w:val="24"/>
          <w:szCs w:val="24"/>
        </w:rPr>
        <w:t>, к 202</w:t>
      </w:r>
      <w:r w:rsidR="00F74364">
        <w:rPr>
          <w:rFonts w:ascii="Times New Roman" w:hAnsi="Times New Roman" w:cs="Times New Roman"/>
          <w:sz w:val="24"/>
          <w:szCs w:val="24"/>
        </w:rPr>
        <w:t xml:space="preserve">9 </w:t>
      </w:r>
      <w:r w:rsidRPr="00146AEA">
        <w:rPr>
          <w:rFonts w:ascii="Times New Roman" w:hAnsi="Times New Roman" w:cs="Times New Roman"/>
          <w:sz w:val="24"/>
          <w:szCs w:val="24"/>
        </w:rPr>
        <w:t xml:space="preserve">году до </w:t>
      </w:r>
      <w:r w:rsidR="000632E9">
        <w:rPr>
          <w:rFonts w:ascii="Times New Roman" w:hAnsi="Times New Roman" w:cs="Times New Roman"/>
          <w:sz w:val="24"/>
          <w:szCs w:val="24"/>
        </w:rPr>
        <w:t>8</w:t>
      </w:r>
      <w:r w:rsidR="005F3382">
        <w:rPr>
          <w:rFonts w:ascii="Times New Roman" w:hAnsi="Times New Roman" w:cs="Times New Roman"/>
          <w:sz w:val="24"/>
          <w:szCs w:val="24"/>
        </w:rPr>
        <w:t xml:space="preserve"> </w:t>
      </w:r>
      <w:r w:rsidRPr="00146AEA">
        <w:rPr>
          <w:rFonts w:ascii="Times New Roman" w:hAnsi="Times New Roman" w:cs="Times New Roman"/>
          <w:sz w:val="24"/>
          <w:szCs w:val="24"/>
        </w:rPr>
        <w:t>%</w:t>
      </w:r>
      <w:r w:rsidR="00F726C4" w:rsidRPr="00146AEA">
        <w:rPr>
          <w:rFonts w:ascii="Times New Roman" w:hAnsi="Times New Roman" w:cs="Times New Roman"/>
          <w:sz w:val="24"/>
          <w:szCs w:val="24"/>
        </w:rPr>
        <w:t>;</w:t>
      </w:r>
    </w:p>
    <w:p w:rsidR="00F726C4" w:rsidRPr="00146AEA" w:rsidRDefault="00F726C4" w:rsidP="009714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r w:rsidR="006B71DE" w:rsidRPr="00146AEA">
        <w:rPr>
          <w:rFonts w:ascii="Times New Roman" w:hAnsi="Times New Roman" w:cs="Times New Roman"/>
          <w:sz w:val="24"/>
          <w:szCs w:val="24"/>
        </w:rPr>
        <w:t xml:space="preserve"> снижена </w:t>
      </w:r>
      <w:r w:rsidRPr="00146AEA">
        <w:rPr>
          <w:rFonts w:ascii="Times New Roman" w:hAnsi="Times New Roman" w:cs="Times New Roman"/>
          <w:sz w:val="24"/>
          <w:szCs w:val="24"/>
        </w:rPr>
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</w:t>
      </w:r>
      <w:r w:rsidR="00A04D37" w:rsidRPr="00146AEA">
        <w:rPr>
          <w:rFonts w:ascii="Times New Roman" w:hAnsi="Times New Roman" w:cs="Times New Roman"/>
          <w:sz w:val="24"/>
          <w:szCs w:val="24"/>
        </w:rPr>
        <w:t xml:space="preserve"> до</w:t>
      </w:r>
      <w:r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="000632E9">
        <w:rPr>
          <w:rFonts w:ascii="Times New Roman" w:hAnsi="Times New Roman" w:cs="Times New Roman"/>
          <w:sz w:val="24"/>
          <w:szCs w:val="24"/>
        </w:rPr>
        <w:t>6</w:t>
      </w:r>
      <w:r w:rsidRPr="0059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AEA">
        <w:rPr>
          <w:rFonts w:ascii="Times New Roman" w:hAnsi="Times New Roman" w:cs="Times New Roman"/>
          <w:sz w:val="24"/>
          <w:szCs w:val="24"/>
        </w:rPr>
        <w:t>%.</w:t>
      </w:r>
    </w:p>
    <w:p w:rsidR="002611F3" w:rsidRPr="00146AEA" w:rsidRDefault="009714DD" w:rsidP="009714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Достижение этих результатов означает удовлетворение растущих потребностей населения по передвижению на основе доступности транспортных услуг, которая относится к числу важнейших параметров, определяющих качество жизни населения и уровень развития экономики.</w:t>
      </w:r>
    </w:p>
    <w:p w:rsidR="00C0428D" w:rsidRDefault="00C0428D" w:rsidP="003A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55" w:type="dxa"/>
        <w:tblLayout w:type="fixed"/>
        <w:tblLook w:val="0000" w:firstRow="0" w:lastRow="0" w:firstColumn="0" w:lastColumn="0" w:noHBand="0" w:noVBand="0"/>
      </w:tblPr>
      <w:tblGrid>
        <w:gridCol w:w="2231"/>
        <w:gridCol w:w="2174"/>
        <w:gridCol w:w="992"/>
        <w:gridCol w:w="850"/>
        <w:gridCol w:w="993"/>
        <w:gridCol w:w="850"/>
        <w:gridCol w:w="992"/>
        <w:gridCol w:w="851"/>
        <w:gridCol w:w="22"/>
      </w:tblGrid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355A" w:rsidRPr="00893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Администрация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355A" w:rsidRPr="00893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Финансовое управление Администрации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31DC" w:rsidRPr="0048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подпрограммы муниципальной программы  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качества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Улучшение качества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%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мероприятия, входящие в состав подпрограммы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 муниципального округа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</w:t>
            </w:r>
            <w:r w:rsidR="00101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9F7C56" w:rsidRPr="00146AEA" w:rsidTr="009F7C56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9F7C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9F7C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="0048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8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9F7C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566EE5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EB392B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F54ECF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7C56" w:rsidRPr="00146AEA" w:rsidRDefault="00D60BBD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D60BBD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7C56" w:rsidRPr="00146AEA" w:rsidTr="009F7C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9F7C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9F7C56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56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428D" w:rsidRPr="00146AEA" w:rsidTr="009F7C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51035A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51035A" w:rsidP="008D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428D" w:rsidRPr="00146AEA" w:rsidTr="009F7C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51035A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51035A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51035A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28D" w:rsidRDefault="00FB06B7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FB06B7" w:rsidP="00FB06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428D" w:rsidRPr="00146AEA" w:rsidTr="009F7C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C0428D">
            <w:pPr>
              <w:jc w:val="center"/>
            </w:pP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428D" w:rsidRPr="00146AEA" w:rsidTr="009F7C56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C0428D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FB06B7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46AEA" w:rsidRDefault="0051035A" w:rsidP="009F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51035A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51035A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28D" w:rsidRDefault="00FB06B7" w:rsidP="00C042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FB06B7" w:rsidP="00FB06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0428D" w:rsidRPr="00044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2260" w:rsidRPr="00146AEA" w:rsidTr="009F7C56">
        <w:trPr>
          <w:gridAfter w:val="1"/>
          <w:wAfter w:w="22" w:type="dxa"/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9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7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260" w:rsidRPr="00146AEA" w:rsidRDefault="00C92260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4831DC" w:rsidRDefault="004831DC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AEA">
        <w:rPr>
          <w:rFonts w:ascii="Times New Roman" w:hAnsi="Times New Roman" w:cs="Times New Roman"/>
          <w:bCs/>
          <w:sz w:val="24"/>
          <w:szCs w:val="24"/>
        </w:rPr>
        <w:t>Новые стратегические ориентиры развития российской экономики ставят перед транспортным комплексом страны и Псковской области в частности новые задачи и требуют формирования новой долгосрочной транспортной политики, соответствующей по целям, направлениям, средствам и результатам</w:t>
      </w:r>
      <w:r w:rsidR="004831DC">
        <w:rPr>
          <w:rFonts w:ascii="Times New Roman" w:hAnsi="Times New Roman" w:cs="Times New Roman"/>
          <w:bCs/>
          <w:sz w:val="24"/>
          <w:szCs w:val="24"/>
        </w:rPr>
        <w:t>,</w:t>
      </w:r>
      <w:r w:rsidRPr="00146AEA">
        <w:rPr>
          <w:rFonts w:ascii="Times New Roman" w:hAnsi="Times New Roman" w:cs="Times New Roman"/>
          <w:bCs/>
          <w:sz w:val="24"/>
          <w:szCs w:val="24"/>
        </w:rPr>
        <w:t xml:space="preserve"> глобальным вызовам, стоящим перед страной.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Таким образом, особое внимание должно быть уделено комплексу мероприятий по обеспечению надежности и безопасности транспортного комплекса, повышению качества предоставляемых населению услуг. При этом в рамках реализации инновационных </w:t>
      </w:r>
      <w:r w:rsidRPr="00146AEA">
        <w:rPr>
          <w:rFonts w:ascii="Times New Roman" w:hAnsi="Times New Roman" w:cs="Times New Roman"/>
          <w:sz w:val="24"/>
          <w:szCs w:val="24"/>
        </w:rPr>
        <w:lastRenderedPageBreak/>
        <w:t>транспортно-логистических технологий, направленных на обеспечение постоянно растущих требований потребителей к качеству, доступности, безопасности и экологичности транспортных услуг, неотъемлемой составляющей частью транспортной системы страны становится навигационное обеспечение перевозок, обновление подвижного состава, расширение сферы услуг.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Однако на сегодняшний день ситуация в системе автомобильного пассажирского транспорта общего пользования </w:t>
      </w:r>
      <w:r w:rsidR="006F16E6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осложнена наличием ряда серьезных недостатков и негативных тенденций, которые являются тормозом в осуществлении перспективной социально-экономической политики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6AEA">
        <w:rPr>
          <w:rFonts w:ascii="Times New Roman" w:hAnsi="Times New Roman" w:cs="Times New Roman"/>
          <w:sz w:val="24"/>
          <w:szCs w:val="24"/>
        </w:rPr>
        <w:t>Рост цен на топливо, энергоносители и ремонтные материалы, отсутствие эффективных механизмов финансовой компенсации пассажирскому автотранспортному предприятию выпадающих доходов, возникающих в результате регулирования тарифов</w:t>
      </w:r>
      <w:r w:rsidR="00295BAD"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Pr="00146AEA">
        <w:rPr>
          <w:rFonts w:ascii="Times New Roman" w:hAnsi="Times New Roman" w:cs="Times New Roman"/>
          <w:sz w:val="24"/>
          <w:szCs w:val="24"/>
        </w:rPr>
        <w:t>и, как следствие, недостаточные объемы субсидий из бюджетов всех уровней на покрытие убытков предприятию, несвоевременное и недостаточное обновление парка транспортных средств, а также технологического и гаражного оборудования - все это приводит к снижению объемов перевозок пассажиров, сокращению доходов</w:t>
      </w:r>
      <w:proofErr w:type="gramEnd"/>
      <w:r w:rsidRPr="00146AEA">
        <w:rPr>
          <w:rFonts w:ascii="Times New Roman" w:hAnsi="Times New Roman" w:cs="Times New Roman"/>
          <w:sz w:val="24"/>
          <w:szCs w:val="24"/>
        </w:rPr>
        <w:t xml:space="preserve"> автотранспортных предприятий, ухудшению экологических и технических характеристик транспортных средств, задействованных на обслуживании маршрутной сети, снижению безопасности пассажирских перевозок и качества обслуживания пассажиров.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В результате привлекательность пассажирского транспорта общего пользования и, как следствие, спрос на его услуги в </w:t>
      </w:r>
      <w:r w:rsidR="0051035A">
        <w:rPr>
          <w:rFonts w:ascii="Times New Roman" w:hAnsi="Times New Roman" w:cs="Times New Roman"/>
          <w:sz w:val="24"/>
          <w:szCs w:val="24"/>
        </w:rPr>
        <w:t>округе</w:t>
      </w:r>
      <w:r w:rsidRPr="00146AEA">
        <w:rPr>
          <w:rFonts w:ascii="Times New Roman" w:hAnsi="Times New Roman" w:cs="Times New Roman"/>
          <w:sz w:val="24"/>
          <w:szCs w:val="24"/>
        </w:rPr>
        <w:t xml:space="preserve"> области падает, о чем говорит ежегодный прирост частного легкового транспорта - такси.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С каждым годом все более остро встает проблема </w:t>
      </w:r>
      <w:proofErr w:type="gramStart"/>
      <w:r w:rsidRPr="00146AEA">
        <w:rPr>
          <w:rFonts w:ascii="Times New Roman" w:hAnsi="Times New Roman" w:cs="Times New Roman"/>
          <w:sz w:val="24"/>
          <w:szCs w:val="24"/>
        </w:rPr>
        <w:t xml:space="preserve">обновления парка подвижного состава пассажирского автотранспортного предприятия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Наличие современного подвижного состава определяет возможные объемы перевозок, а его вид, типы и технический уровень оказывают самое непосредственное влияние на ресурсоемкость и другие основные технико-экономические показатели, а также на безопасность перевозок, на степень удовлетворения экологических и социальных требований.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Недостаток и неудовлетворительное техническое состояние парка транспортных средств являются причинами ограничения объемов перевозок, закрытия маршрутов, их высокой аварийности и ухудшения экологической обстановки.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Сохранение текущих темпов обновления подвижного состава может привести в ближайшее время к необратимым последствиям</w:t>
      </w:r>
      <w:r w:rsidR="006C25FB">
        <w:rPr>
          <w:rFonts w:ascii="Times New Roman" w:hAnsi="Times New Roman" w:cs="Times New Roman"/>
          <w:sz w:val="24"/>
          <w:szCs w:val="24"/>
        </w:rPr>
        <w:t>,</w:t>
      </w:r>
      <w:r w:rsidRPr="00146AEA">
        <w:rPr>
          <w:rFonts w:ascii="Times New Roman" w:hAnsi="Times New Roman" w:cs="Times New Roman"/>
          <w:sz w:val="24"/>
          <w:szCs w:val="24"/>
        </w:rPr>
        <w:t xml:space="preserve"> как в экономической, так и социальной сфере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>, а также в плане здоровья граждан с точки зрения экологической и дорожно-транспортной безопасности.</w:t>
      </w:r>
    </w:p>
    <w:p w:rsidR="00C63935" w:rsidRDefault="00C63935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AEA">
        <w:rPr>
          <w:rFonts w:ascii="Times New Roman" w:hAnsi="Times New Roman" w:cs="Times New Roman"/>
          <w:bCs/>
          <w:sz w:val="24"/>
          <w:szCs w:val="24"/>
        </w:rPr>
        <w:t>Основная цель</w:t>
      </w:r>
      <w:r w:rsidR="00E52D02" w:rsidRPr="00146A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AEA">
        <w:rPr>
          <w:rFonts w:ascii="Times New Roman" w:hAnsi="Times New Roman" w:cs="Times New Roman"/>
          <w:bCs/>
          <w:sz w:val="24"/>
          <w:szCs w:val="24"/>
        </w:rPr>
        <w:t>подпрограммы</w:t>
      </w:r>
      <w:r w:rsidR="00E52D02" w:rsidRPr="00146A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AEA">
        <w:rPr>
          <w:rFonts w:ascii="Times New Roman" w:hAnsi="Times New Roman" w:cs="Times New Roman"/>
          <w:bCs/>
          <w:sz w:val="24"/>
          <w:szCs w:val="24"/>
        </w:rPr>
        <w:t>-</w:t>
      </w:r>
      <w:r w:rsidR="00E52D02" w:rsidRPr="00146A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улучшение качества транспортного обслуживания населения на территории муниципального </w:t>
      </w:r>
      <w:r w:rsidR="0051035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957" w:rsidRPr="00146AEA" w:rsidRDefault="00C97957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hAnsi="Times New Roman" w:cs="Times New Roman"/>
          <w:color w:val="000000"/>
          <w:sz w:val="24"/>
          <w:szCs w:val="24"/>
        </w:rPr>
        <w:t>Достижение цели подпрограммы требует решения следующей задачи:</w:t>
      </w:r>
    </w:p>
    <w:p w:rsidR="00C97957" w:rsidRPr="00146AEA" w:rsidRDefault="00C97957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Улучшения качества транспортного обслуживания населения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sz w:val="24"/>
          <w:szCs w:val="24"/>
        </w:rPr>
        <w:t>.</w:t>
      </w:r>
    </w:p>
    <w:p w:rsidR="00C97957" w:rsidRPr="00146AEA" w:rsidRDefault="00C97957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hAnsi="Times New Roman" w:cs="Times New Roman"/>
          <w:color w:val="000000"/>
          <w:sz w:val="24"/>
          <w:szCs w:val="24"/>
        </w:rPr>
        <w:t>Индикаторами (показателями) достижения цели подпрограммы является следующий показатель:</w:t>
      </w:r>
    </w:p>
    <w:p w:rsidR="00C97957" w:rsidRPr="00146AEA" w:rsidRDefault="00C97957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</w:r>
      <w:r w:rsidR="00B3340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, в общей численности населения муниципального </w:t>
      </w:r>
      <w:r w:rsidR="00B3340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957" w:rsidRDefault="00C97957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hAnsi="Times New Roman" w:cs="Times New Roman"/>
          <w:color w:val="000000"/>
          <w:sz w:val="24"/>
          <w:szCs w:val="24"/>
        </w:rPr>
        <w:t>Значения указанных индикаторов (показателей) представлены в </w:t>
      </w:r>
      <w:r w:rsidRPr="00146AEA">
        <w:rPr>
          <w:rFonts w:ascii="Times New Roman" w:hAnsi="Times New Roman" w:cs="Times New Roman"/>
          <w:sz w:val="24"/>
          <w:szCs w:val="24"/>
        </w:rPr>
        <w:t>таблице 1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0FE1" w:rsidRDefault="00F10FE1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25FB" w:rsidRPr="00146AEA" w:rsidRDefault="006C25FB" w:rsidP="00C97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2"/>
        <w:gridCol w:w="3550"/>
        <w:gridCol w:w="851"/>
        <w:gridCol w:w="992"/>
        <w:gridCol w:w="838"/>
        <w:gridCol w:w="13"/>
        <w:gridCol w:w="982"/>
        <w:gridCol w:w="860"/>
        <w:gridCol w:w="854"/>
      </w:tblGrid>
      <w:tr w:rsidR="00566EE5" w:rsidRPr="00146AEA" w:rsidTr="006C25FB">
        <w:trPr>
          <w:trHeight w:val="230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5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EE5" w:rsidRPr="00146AEA" w:rsidTr="006C25FB">
        <w:trPr>
          <w:trHeight w:val="230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6EE5" w:rsidRPr="00146AEA" w:rsidRDefault="00566EE5" w:rsidP="00C04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C04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6EE5" w:rsidRPr="00146AEA" w:rsidRDefault="00C0428D" w:rsidP="00C04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C04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6EE5" w:rsidRPr="00146AEA" w:rsidTr="006C25F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EE5" w:rsidRPr="00146AEA" w:rsidRDefault="00566EE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EE5" w:rsidRPr="00146AEA" w:rsidTr="006C25FB">
        <w:tc>
          <w:tcPr>
            <w:tcW w:w="93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66EE5" w:rsidRPr="00146AEA" w:rsidRDefault="00566EE5" w:rsidP="00483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«Совершенствования транспортного обслуживания населения на территории </w:t>
            </w:r>
            <w:proofErr w:type="spellStart"/>
            <w:r w:rsidR="00B3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Усвятского</w:t>
            </w:r>
            <w:proofErr w:type="spellEnd"/>
            <w:r w:rsidR="00B3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="0048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2025- 2029 годы</w:t>
            </w:r>
            <w:r w:rsidRPr="0014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97957" w:rsidRPr="00146AEA" w:rsidTr="006C25FB">
        <w:trPr>
          <w:trHeight w:val="809"/>
        </w:trPr>
        <w:tc>
          <w:tcPr>
            <w:tcW w:w="93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97957" w:rsidRPr="00146AEA" w:rsidRDefault="00C97957" w:rsidP="00CC05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CC0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sz w:val="24"/>
                <w:szCs w:val="24"/>
              </w:rPr>
              <w:t>Усвятского муниципального округа</w:t>
            </w:r>
            <w:r w:rsidRPr="00146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935" w:rsidRPr="00146AEA" w:rsidTr="006C25FB"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6393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63935" w:rsidP="00476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4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5103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</w:t>
            </w:r>
            <w:r w:rsidRPr="00146AEA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63935" w:rsidP="00476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35" w:rsidRPr="00146AEA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63935" w:rsidRPr="00146AEA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A1D6E" w:rsidRPr="00146AEA" w:rsidRDefault="003A1D6E" w:rsidP="003A1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hAnsi="Times New Roman" w:cs="Times New Roman"/>
          <w:b/>
          <w:sz w:val="24"/>
          <w:szCs w:val="24"/>
        </w:rPr>
        <w:t>Перечень и краткое описание  основных мероприятий</w:t>
      </w:r>
    </w:p>
    <w:p w:rsidR="00D36857" w:rsidRPr="00146AEA" w:rsidRDefault="00D36857" w:rsidP="00D368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AEA">
        <w:rPr>
          <w:rFonts w:ascii="Times New Roman" w:hAnsi="Times New Roman" w:cs="Times New Roman"/>
          <w:color w:val="000000"/>
          <w:sz w:val="24"/>
          <w:szCs w:val="24"/>
        </w:rPr>
        <w:t>Для решения задачи «</w:t>
      </w:r>
      <w:r w:rsidRPr="00146AEA">
        <w:rPr>
          <w:rFonts w:ascii="Times New Roman" w:hAnsi="Times New Roman" w:cs="Times New Roman"/>
          <w:sz w:val="24"/>
          <w:szCs w:val="24"/>
        </w:rPr>
        <w:t xml:space="preserve">Улучшения качества транспортного обслуживания населения на территории </w:t>
      </w:r>
      <w:r w:rsidR="00B31AAE">
        <w:rPr>
          <w:rFonts w:ascii="Times New Roman" w:hAnsi="Times New Roman" w:cs="Times New Roman"/>
          <w:sz w:val="24"/>
          <w:szCs w:val="24"/>
        </w:rPr>
        <w:t>Усвятского муниципального округа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 xml:space="preserve">» предусматривается следующее основное мероприятие: </w:t>
      </w:r>
      <w:r w:rsidRPr="0014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совершенствование транспортного обслуживания населения на территории </w:t>
      </w:r>
      <w:r w:rsidR="0051035A">
        <w:rPr>
          <w:rFonts w:ascii="Times New Roman" w:hAnsi="Times New Roman" w:cs="Times New Roman"/>
          <w:b/>
          <w:color w:val="000000"/>
          <w:sz w:val="24"/>
          <w:szCs w:val="24"/>
        </w:rPr>
        <w:t>округ</w:t>
      </w:r>
      <w:r w:rsidRPr="00146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а, </w:t>
      </w:r>
      <w:r w:rsidRPr="00146AEA">
        <w:rPr>
          <w:rFonts w:ascii="Times New Roman" w:hAnsi="Times New Roman" w:cs="Times New Roman"/>
          <w:color w:val="000000"/>
          <w:sz w:val="24"/>
          <w:szCs w:val="24"/>
        </w:rPr>
        <w:t>которое предусматривает выполнение следующих мероприятий:</w:t>
      </w:r>
    </w:p>
    <w:p w:rsidR="00E52D02" w:rsidRPr="00146AEA" w:rsidRDefault="00E52D02" w:rsidP="00E5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>1.Компенсация расходов по перевозке обучающихся муниципальных образовательных организаций и сопровождающих их лиц на внеклассные мероприятия и итоговую аттестацию</w:t>
      </w:r>
      <w:r w:rsidR="009A14B1" w:rsidRPr="00146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D6E" w:rsidRPr="00146AEA" w:rsidRDefault="00E52D02" w:rsidP="00E52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eastAsia="Times New Roman" w:hAnsi="Times New Roman" w:cs="Times New Roman"/>
          <w:sz w:val="24"/>
          <w:szCs w:val="24"/>
        </w:rPr>
        <w:t xml:space="preserve">2. Компенсация расходов по возмещению убытков для обеспечения пассажирских перевозок между поселениями в границах муниципального </w:t>
      </w:r>
      <w:r w:rsidR="0051035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A14B1" w:rsidRPr="00146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D02" w:rsidRPr="00146AEA" w:rsidRDefault="00E52D02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51035A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3A1D6E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</w:t>
      </w:r>
      <w:r w:rsidR="00C0428D">
        <w:rPr>
          <w:rFonts w:ascii="Times New Roman" w:hAnsi="Times New Roman" w:cs="Times New Roman"/>
          <w:sz w:val="24"/>
          <w:szCs w:val="24"/>
        </w:rPr>
        <w:t>2</w:t>
      </w:r>
      <w:r w:rsidR="0051035A">
        <w:rPr>
          <w:rFonts w:ascii="Times New Roman" w:hAnsi="Times New Roman" w:cs="Times New Roman"/>
          <w:sz w:val="24"/>
          <w:szCs w:val="24"/>
        </w:rPr>
        <w:t>5</w:t>
      </w:r>
      <w:r w:rsidR="00B52379">
        <w:rPr>
          <w:rFonts w:ascii="Times New Roman" w:hAnsi="Times New Roman" w:cs="Times New Roman"/>
          <w:sz w:val="24"/>
          <w:szCs w:val="24"/>
        </w:rPr>
        <w:t xml:space="preserve"> - 202</w:t>
      </w:r>
      <w:r w:rsidR="0051035A">
        <w:rPr>
          <w:rFonts w:ascii="Times New Roman" w:hAnsi="Times New Roman" w:cs="Times New Roman"/>
          <w:sz w:val="24"/>
          <w:szCs w:val="24"/>
        </w:rPr>
        <w:t>9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годы  составит </w:t>
      </w:r>
      <w:r w:rsidR="00FB06B7">
        <w:rPr>
          <w:rFonts w:ascii="Times New Roman" w:hAnsi="Times New Roman" w:cs="Times New Roman"/>
          <w:sz w:val="24"/>
          <w:szCs w:val="24"/>
        </w:rPr>
        <w:t>790</w:t>
      </w:r>
      <w:r w:rsidR="00C92260" w:rsidRPr="00146AEA">
        <w:rPr>
          <w:rFonts w:ascii="Times New Roman" w:hAnsi="Times New Roman" w:cs="Times New Roman"/>
          <w:sz w:val="24"/>
          <w:szCs w:val="24"/>
        </w:rPr>
        <w:t>,0</w:t>
      </w:r>
      <w:r w:rsidR="009A14B1" w:rsidRPr="00146AEA">
        <w:rPr>
          <w:rFonts w:ascii="Times New Roman" w:hAnsi="Times New Roman" w:cs="Times New Roman"/>
          <w:sz w:val="24"/>
          <w:szCs w:val="24"/>
        </w:rPr>
        <w:t xml:space="preserve"> тыс.</w:t>
      </w:r>
      <w:r w:rsidRPr="00146AEA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3A1D6E" w:rsidRPr="00146AEA" w:rsidRDefault="009A14B1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на 20</w:t>
      </w:r>
      <w:r w:rsidR="00C0428D">
        <w:rPr>
          <w:rFonts w:ascii="Times New Roman" w:hAnsi="Times New Roman" w:cs="Times New Roman"/>
          <w:sz w:val="24"/>
          <w:szCs w:val="24"/>
        </w:rPr>
        <w:t>2</w:t>
      </w:r>
      <w:r w:rsidR="0051035A">
        <w:rPr>
          <w:rFonts w:ascii="Times New Roman" w:hAnsi="Times New Roman" w:cs="Times New Roman"/>
          <w:sz w:val="24"/>
          <w:szCs w:val="24"/>
        </w:rPr>
        <w:t>5</w:t>
      </w:r>
      <w:r w:rsidRPr="00146AE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1035A">
        <w:rPr>
          <w:rFonts w:ascii="Times New Roman" w:hAnsi="Times New Roman" w:cs="Times New Roman"/>
          <w:sz w:val="24"/>
          <w:szCs w:val="24"/>
        </w:rPr>
        <w:t>158</w:t>
      </w:r>
      <w:r w:rsidR="00C92260" w:rsidRPr="00146AEA">
        <w:rPr>
          <w:rFonts w:ascii="Times New Roman" w:hAnsi="Times New Roman" w:cs="Times New Roman"/>
          <w:sz w:val="24"/>
          <w:szCs w:val="24"/>
        </w:rPr>
        <w:t>,0</w:t>
      </w:r>
      <w:r w:rsidRPr="00146AEA">
        <w:rPr>
          <w:rFonts w:ascii="Times New Roman" w:hAnsi="Times New Roman" w:cs="Times New Roman"/>
          <w:sz w:val="24"/>
          <w:szCs w:val="24"/>
        </w:rPr>
        <w:t xml:space="preserve"> тыс.</w:t>
      </w:r>
      <w:r w:rsidR="003A1D6E" w:rsidRPr="00146AEA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3A1D6E" w:rsidRDefault="00D60BBD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C0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0428D">
        <w:rPr>
          <w:rFonts w:ascii="Times New Roman" w:hAnsi="Times New Roman" w:cs="Times New Roman"/>
          <w:sz w:val="24"/>
          <w:szCs w:val="24"/>
        </w:rPr>
        <w:t>2</w:t>
      </w:r>
      <w:r w:rsidR="0051035A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год- </w:t>
      </w:r>
      <w:r w:rsidR="0051035A">
        <w:rPr>
          <w:rFonts w:ascii="Times New Roman" w:hAnsi="Times New Roman" w:cs="Times New Roman"/>
          <w:sz w:val="24"/>
          <w:szCs w:val="24"/>
        </w:rPr>
        <w:t>158</w:t>
      </w:r>
      <w:r w:rsidR="00C92260" w:rsidRPr="00146AEA">
        <w:rPr>
          <w:rFonts w:ascii="Times New Roman" w:hAnsi="Times New Roman" w:cs="Times New Roman"/>
          <w:sz w:val="24"/>
          <w:szCs w:val="24"/>
        </w:rPr>
        <w:t>,0</w:t>
      </w:r>
      <w:r w:rsidR="009A14B1" w:rsidRPr="00146AEA">
        <w:rPr>
          <w:rFonts w:ascii="Times New Roman" w:hAnsi="Times New Roman" w:cs="Times New Roman"/>
          <w:sz w:val="24"/>
          <w:szCs w:val="24"/>
        </w:rPr>
        <w:t xml:space="preserve"> тыс.</w:t>
      </w:r>
      <w:r w:rsidR="00C92260" w:rsidRPr="00146AEA">
        <w:rPr>
          <w:rFonts w:ascii="Times New Roman" w:hAnsi="Times New Roman" w:cs="Times New Roman"/>
          <w:sz w:val="24"/>
          <w:szCs w:val="24"/>
        </w:rPr>
        <w:t xml:space="preserve"> </w:t>
      </w:r>
      <w:r w:rsidR="00B52379">
        <w:rPr>
          <w:rFonts w:ascii="Times New Roman" w:hAnsi="Times New Roman" w:cs="Times New Roman"/>
          <w:sz w:val="24"/>
          <w:szCs w:val="24"/>
        </w:rPr>
        <w:t>рублей;</w:t>
      </w:r>
    </w:p>
    <w:p w:rsidR="00B52379" w:rsidRDefault="00B52379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C0428D">
        <w:rPr>
          <w:rFonts w:ascii="Times New Roman" w:hAnsi="Times New Roman" w:cs="Times New Roman"/>
          <w:sz w:val="24"/>
          <w:szCs w:val="24"/>
        </w:rPr>
        <w:t>2</w:t>
      </w:r>
      <w:r w:rsidR="005103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60BBD">
        <w:rPr>
          <w:rFonts w:ascii="Times New Roman" w:hAnsi="Times New Roman" w:cs="Times New Roman"/>
          <w:sz w:val="24"/>
          <w:szCs w:val="24"/>
        </w:rPr>
        <w:t xml:space="preserve"> </w:t>
      </w:r>
      <w:r w:rsidR="0051035A">
        <w:rPr>
          <w:rFonts w:ascii="Times New Roman" w:hAnsi="Times New Roman" w:cs="Times New Roman"/>
          <w:sz w:val="24"/>
          <w:szCs w:val="24"/>
        </w:rPr>
        <w:t>158</w:t>
      </w:r>
      <w:r w:rsidR="00D60BBD">
        <w:rPr>
          <w:rFonts w:ascii="Times New Roman" w:hAnsi="Times New Roman" w:cs="Times New Roman"/>
          <w:sz w:val="24"/>
          <w:szCs w:val="24"/>
        </w:rPr>
        <w:t>,0</w:t>
      </w:r>
      <w:r w:rsidR="00C60B46">
        <w:rPr>
          <w:rFonts w:ascii="Times New Roman" w:hAnsi="Times New Roman" w:cs="Times New Roman"/>
          <w:sz w:val="24"/>
          <w:szCs w:val="24"/>
        </w:rPr>
        <w:t xml:space="preserve"> </w:t>
      </w:r>
      <w:r w:rsidR="00C60B46" w:rsidRPr="00146AEA">
        <w:rPr>
          <w:rFonts w:ascii="Times New Roman" w:hAnsi="Times New Roman" w:cs="Times New Roman"/>
          <w:sz w:val="24"/>
          <w:szCs w:val="24"/>
        </w:rPr>
        <w:t>тыс. рублей</w:t>
      </w:r>
    </w:p>
    <w:p w:rsidR="00B52379" w:rsidRDefault="00B52379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51035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F4CDA">
        <w:rPr>
          <w:rFonts w:ascii="Times New Roman" w:hAnsi="Times New Roman" w:cs="Times New Roman"/>
          <w:sz w:val="24"/>
          <w:szCs w:val="24"/>
        </w:rPr>
        <w:t xml:space="preserve"> </w:t>
      </w:r>
      <w:r w:rsidR="00FB06B7">
        <w:rPr>
          <w:rFonts w:ascii="Times New Roman" w:hAnsi="Times New Roman" w:cs="Times New Roman"/>
          <w:sz w:val="24"/>
          <w:szCs w:val="24"/>
        </w:rPr>
        <w:t>158</w:t>
      </w:r>
      <w:r w:rsidR="00D60BBD">
        <w:rPr>
          <w:rFonts w:ascii="Times New Roman" w:hAnsi="Times New Roman" w:cs="Times New Roman"/>
          <w:sz w:val="24"/>
          <w:szCs w:val="24"/>
        </w:rPr>
        <w:t>,0</w:t>
      </w:r>
      <w:r w:rsidR="00C60B46">
        <w:rPr>
          <w:rFonts w:ascii="Times New Roman" w:hAnsi="Times New Roman" w:cs="Times New Roman"/>
          <w:sz w:val="24"/>
          <w:szCs w:val="24"/>
        </w:rPr>
        <w:t xml:space="preserve"> </w:t>
      </w:r>
      <w:r w:rsidR="00C60B46" w:rsidRPr="00146AEA">
        <w:rPr>
          <w:rFonts w:ascii="Times New Roman" w:hAnsi="Times New Roman" w:cs="Times New Roman"/>
          <w:sz w:val="24"/>
          <w:szCs w:val="24"/>
        </w:rPr>
        <w:t>тыс. рублей</w:t>
      </w:r>
    </w:p>
    <w:p w:rsidR="00B52379" w:rsidRPr="00146AEA" w:rsidRDefault="00B52379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5103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F4CDA">
        <w:rPr>
          <w:rFonts w:ascii="Times New Roman" w:hAnsi="Times New Roman" w:cs="Times New Roman"/>
          <w:sz w:val="24"/>
          <w:szCs w:val="24"/>
        </w:rPr>
        <w:t xml:space="preserve">  </w:t>
      </w:r>
      <w:r w:rsidR="00FB06B7">
        <w:rPr>
          <w:rFonts w:ascii="Times New Roman" w:hAnsi="Times New Roman" w:cs="Times New Roman"/>
          <w:sz w:val="24"/>
          <w:szCs w:val="24"/>
        </w:rPr>
        <w:t>158</w:t>
      </w:r>
      <w:r w:rsidR="00D60BBD">
        <w:rPr>
          <w:rFonts w:ascii="Times New Roman" w:hAnsi="Times New Roman" w:cs="Times New Roman"/>
          <w:sz w:val="24"/>
          <w:szCs w:val="24"/>
        </w:rPr>
        <w:t>,0</w:t>
      </w:r>
      <w:r w:rsidR="00C60B46">
        <w:rPr>
          <w:rFonts w:ascii="Times New Roman" w:hAnsi="Times New Roman" w:cs="Times New Roman"/>
          <w:sz w:val="24"/>
          <w:szCs w:val="24"/>
        </w:rPr>
        <w:t xml:space="preserve"> </w:t>
      </w:r>
      <w:r w:rsidR="00C60B46" w:rsidRPr="00146AEA">
        <w:rPr>
          <w:rFonts w:ascii="Times New Roman" w:hAnsi="Times New Roman" w:cs="Times New Roman"/>
          <w:sz w:val="24"/>
          <w:szCs w:val="24"/>
        </w:rPr>
        <w:t>тыс. рублей</w:t>
      </w:r>
    </w:p>
    <w:p w:rsidR="003A1D6E" w:rsidRPr="00146AEA" w:rsidRDefault="003A1D6E" w:rsidP="003A1D6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A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3A1D6E" w:rsidRPr="00146AEA" w:rsidRDefault="00C97957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Реализация данной подпрограммы позволит: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- улучшение качества обслуживания населения пассажирским автомобильным транспортом общего пользования;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обеспечение качественного автобусного движения в удаленных </w:t>
      </w:r>
      <w:r w:rsidR="00B33401">
        <w:rPr>
          <w:rFonts w:ascii="Times New Roman" w:hAnsi="Times New Roman" w:cs="Times New Roman"/>
          <w:sz w:val="24"/>
          <w:szCs w:val="24"/>
        </w:rPr>
        <w:t>округа</w:t>
      </w:r>
      <w:r w:rsidRPr="00146AEA">
        <w:rPr>
          <w:rFonts w:ascii="Times New Roman" w:hAnsi="Times New Roman" w:cs="Times New Roman"/>
          <w:sz w:val="24"/>
          <w:szCs w:val="24"/>
        </w:rPr>
        <w:t>х;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6A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6AEA">
        <w:rPr>
          <w:rFonts w:ascii="Times New Roman" w:hAnsi="Times New Roman" w:cs="Times New Roman"/>
          <w:sz w:val="24"/>
          <w:szCs w:val="24"/>
        </w:rPr>
        <w:t xml:space="preserve"> качеством пассажирских перевозок и регулярностью движения маршрутных транспортных средств;</w:t>
      </w: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AEA">
        <w:rPr>
          <w:rFonts w:ascii="Times New Roman" w:hAnsi="Times New Roman" w:cs="Times New Roman"/>
          <w:sz w:val="24"/>
          <w:szCs w:val="24"/>
        </w:rPr>
        <w:t>- стабильная работа пассажирского автотранспорта</w:t>
      </w:r>
      <w:r w:rsidR="00C97957" w:rsidRPr="00146AEA">
        <w:rPr>
          <w:rFonts w:ascii="Times New Roman" w:hAnsi="Times New Roman" w:cs="Times New Roman"/>
          <w:sz w:val="24"/>
          <w:szCs w:val="24"/>
        </w:rPr>
        <w:t>.</w:t>
      </w:r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1D6E" w:rsidRPr="000407E4" w:rsidRDefault="003A1D6E" w:rsidP="005C5B41">
      <w:pPr>
        <w:pStyle w:val="ConsPlusNormal"/>
        <w:widowControl/>
        <w:ind w:firstLine="546"/>
        <w:jc w:val="both"/>
        <w:rPr>
          <w:rFonts w:ascii="Times New Roman" w:hAnsi="Times New Roman" w:cs="Times New Roman"/>
          <w:sz w:val="28"/>
          <w:szCs w:val="28"/>
        </w:rPr>
        <w:sectPr w:rsidR="003A1D6E" w:rsidRPr="000407E4" w:rsidSect="00CF571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C40F7" w:rsidRDefault="001C40F7" w:rsidP="001C40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0F7" w:rsidRPr="00296D56" w:rsidRDefault="001C40F7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D56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:rsidR="001C40F7" w:rsidRPr="00296D56" w:rsidRDefault="001C40F7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D56">
        <w:rPr>
          <w:rFonts w:ascii="Times New Roman" w:hAnsi="Times New Roman" w:cs="Times New Roman"/>
          <w:b/>
          <w:color w:val="000000"/>
          <w:sz w:val="24"/>
          <w:szCs w:val="24"/>
        </w:rPr>
        <w:t>О СОСТАВЕ И ЗНАЧЕНИЯХ ЦЕЛЕВЫХ ПОКАЗАТЕЛЕЙ</w:t>
      </w:r>
    </w:p>
    <w:p w:rsidR="001C40F7" w:rsidRDefault="001C40F7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D5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D00059" w:rsidRPr="00296D56" w:rsidRDefault="00D00059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40F7" w:rsidRDefault="001C40F7" w:rsidP="001C40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-274" w:type="dxa"/>
        <w:tblLayout w:type="fixed"/>
        <w:tblLook w:val="0000" w:firstRow="0" w:lastRow="0" w:firstColumn="0" w:lastColumn="0" w:noHBand="0" w:noVBand="0"/>
      </w:tblPr>
      <w:tblGrid>
        <w:gridCol w:w="637"/>
        <w:gridCol w:w="5459"/>
        <w:gridCol w:w="48"/>
        <w:gridCol w:w="1793"/>
        <w:gridCol w:w="1135"/>
        <w:gridCol w:w="1134"/>
        <w:gridCol w:w="1134"/>
        <w:gridCol w:w="1134"/>
        <w:gridCol w:w="1134"/>
      </w:tblGrid>
      <w:tr w:rsidR="001C40F7" w:rsidTr="00714D09">
        <w:trPr>
          <w:trHeight w:val="241"/>
          <w:tblHeader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1C40F7" w:rsidTr="00714D09">
        <w:trPr>
          <w:trHeight w:val="239"/>
          <w:tblHeader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C40F7" w:rsidTr="00714D09">
        <w:trPr>
          <w:trHeight w:val="231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C40F7" w:rsidTr="00714D09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E3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 Развитие транспортного обслуживания населения на территории </w:t>
            </w:r>
            <w:proofErr w:type="spellStart"/>
            <w:r w:rsidR="00E30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E30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2025-2029 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автомобильных дорог общего пользования,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нормативным требованиях, в общей протяженности автомобильных дорог общего пользования местного значения,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детей, участвующих в мероприятиях по профилактике и предупреждению опасного поведения участников дорожного движения, чел.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1C40F7" w:rsidTr="00714D09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E3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«Сохранение и развитие автомобильных дорог общего пользования местного значения </w:t>
            </w:r>
            <w:r w:rsidR="00E30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муниципальном 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0428D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0428D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ДТП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0428D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0F7" w:rsidTr="00714D09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C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3632C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1C4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общей численности населения муниципального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40F7" w:rsidRDefault="001C40F7" w:rsidP="001C40F7"/>
    <w:p w:rsidR="00087D93" w:rsidRDefault="00087D93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3401" w:rsidRDefault="00B334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5D22" w:rsidRDefault="008D5D22" w:rsidP="008D5D22">
      <w:pPr>
        <w:framePr w:w="14450" w:h="52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РЕСУРСНОЕ ОБЕСПЕЧЕНИЕ РЕАЛИЗАЦИИ</w:t>
      </w:r>
    </w:p>
    <w:p w:rsidR="008D5D22" w:rsidRDefault="008D5D22" w:rsidP="008D5D22">
      <w:pPr>
        <w:framePr w:w="14450" w:h="52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МУНИЦИПАЛЬНОЙ ПРОГРАММЫ ЗА СЧЕТ СРЕДСТВ БЮДЖЕТА МУНИЦИПАЛЬНОГО О</w:t>
      </w:r>
      <w:r w:rsidR="00286145">
        <w:rPr>
          <w:rFonts w:ascii="Times New Roman" w:hAnsi="Times New Roman"/>
          <w:b/>
          <w:bCs/>
          <w:color w:val="000000"/>
        </w:rPr>
        <w:t>КРУГА</w:t>
      </w:r>
    </w:p>
    <w:p w:rsidR="008D5D22" w:rsidRDefault="008D5D22" w:rsidP="008D5D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5D22" w:rsidRDefault="008D5D22" w:rsidP="008D5D22">
      <w:pPr>
        <w:framePr w:w="14437" w:h="34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u w:val="single"/>
        </w:rPr>
        <w:t xml:space="preserve">Развитие транспортного обслуживания населения на территории </w:t>
      </w:r>
      <w:proofErr w:type="spellStart"/>
      <w:r w:rsidR="00D00059">
        <w:rPr>
          <w:rFonts w:ascii="Times New Roman" w:hAnsi="Times New Roman"/>
          <w:b/>
          <w:bCs/>
          <w:color w:val="000000"/>
          <w:u w:val="single"/>
        </w:rPr>
        <w:t>Усвятского</w:t>
      </w:r>
      <w:proofErr w:type="spellEnd"/>
      <w:r w:rsidR="00D00059">
        <w:rPr>
          <w:rFonts w:ascii="Times New Roman" w:hAnsi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муниципального о</w:t>
      </w:r>
      <w:r w:rsidR="00286145">
        <w:rPr>
          <w:rFonts w:ascii="Times New Roman" w:hAnsi="Times New Roman"/>
          <w:b/>
          <w:bCs/>
          <w:color w:val="000000"/>
          <w:u w:val="single"/>
        </w:rPr>
        <w:t>круга</w:t>
      </w:r>
      <w:r w:rsidR="00C242F9">
        <w:rPr>
          <w:rFonts w:ascii="Times New Roman" w:hAnsi="Times New Roman"/>
          <w:b/>
          <w:bCs/>
          <w:color w:val="000000"/>
          <w:u w:val="single"/>
        </w:rPr>
        <w:t xml:space="preserve"> на</w:t>
      </w:r>
      <w:r w:rsidR="00286145">
        <w:rPr>
          <w:rFonts w:ascii="Times New Roman" w:hAnsi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20</w:t>
      </w:r>
      <w:r w:rsidR="00C0428D">
        <w:rPr>
          <w:rFonts w:ascii="Times New Roman" w:hAnsi="Times New Roman"/>
          <w:b/>
          <w:bCs/>
          <w:color w:val="000000"/>
          <w:u w:val="single"/>
        </w:rPr>
        <w:t>2</w:t>
      </w:r>
      <w:r w:rsidR="00286145">
        <w:rPr>
          <w:rFonts w:ascii="Times New Roman" w:hAnsi="Times New Roman"/>
          <w:b/>
          <w:bCs/>
          <w:color w:val="000000"/>
          <w:u w:val="single"/>
        </w:rPr>
        <w:t>5</w:t>
      </w:r>
      <w:r>
        <w:rPr>
          <w:rFonts w:ascii="Times New Roman" w:hAnsi="Times New Roman"/>
          <w:b/>
          <w:bCs/>
          <w:color w:val="000000"/>
          <w:u w:val="single"/>
        </w:rPr>
        <w:t>-20</w:t>
      </w:r>
      <w:r w:rsidR="00286145">
        <w:rPr>
          <w:rFonts w:ascii="Times New Roman" w:hAnsi="Times New Roman"/>
          <w:b/>
          <w:bCs/>
          <w:color w:val="000000"/>
          <w:u w:val="single"/>
        </w:rPr>
        <w:t>29</w:t>
      </w:r>
      <w:r>
        <w:rPr>
          <w:rFonts w:ascii="Times New Roman" w:hAnsi="Times New Roman"/>
          <w:b/>
          <w:bCs/>
          <w:color w:val="000000"/>
          <w:u w:val="single"/>
        </w:rPr>
        <w:t xml:space="preserve"> </w:t>
      </w:r>
      <w:r w:rsidR="00C242F9">
        <w:rPr>
          <w:rFonts w:ascii="Times New Roman" w:hAnsi="Times New Roman"/>
          <w:b/>
          <w:bCs/>
          <w:color w:val="000000"/>
          <w:u w:val="single"/>
        </w:rPr>
        <w:t>годы</w:t>
      </w:r>
    </w:p>
    <w:tbl>
      <w:tblPr>
        <w:tblW w:w="1489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10"/>
        <w:gridCol w:w="3361"/>
        <w:gridCol w:w="2817"/>
        <w:gridCol w:w="1534"/>
        <w:gridCol w:w="1255"/>
        <w:gridCol w:w="1322"/>
        <w:gridCol w:w="1188"/>
        <w:gridCol w:w="1255"/>
        <w:gridCol w:w="1255"/>
      </w:tblGrid>
      <w:tr w:rsidR="008D5D22" w:rsidRPr="00CC6F4B" w:rsidTr="00C86191">
        <w:trPr>
          <w:trHeight w:val="378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8D5D22" w:rsidRPr="00CC6F4B" w:rsidTr="00FB06B7">
        <w:trPr>
          <w:trHeight w:val="454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2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2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C2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C2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C2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C2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242F9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 «Развитие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 на 2025-2029 годы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11439,00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11849,0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Default="00C242F9"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Default="00C242F9"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68282,0</w:t>
            </w:r>
          </w:p>
        </w:tc>
      </w:tr>
      <w:tr w:rsidR="00C242F9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Default="00C242F9"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Default="00C242F9" w:rsidP="00A960A2"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C242F9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242F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«Сохранение и развитие автомобильных дорог общего пользования местного значения в муниципальном о</w:t>
            </w:r>
            <w:r w:rsidR="00286145">
              <w:rPr>
                <w:rFonts w:ascii="Times New Roman" w:hAnsi="Times New Roman"/>
                <w:color w:val="000000"/>
                <w:sz w:val="20"/>
                <w:szCs w:val="20"/>
              </w:rPr>
              <w:t>круге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286145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286145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286145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1.1 «Реконструкция автомобильных дорог общего пользования местного значения в муниципальном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11281,0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67492,0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11217,1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9E1056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11626,6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9E1056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14775,1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14775,1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14775,1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67169,0</w:t>
            </w:r>
          </w:p>
        </w:tc>
      </w:tr>
      <w:tr w:rsidR="009E1056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A96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9E1056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Default="00A960A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323,5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1.2 «Строительство автомобильных дорог 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общего пользования местного значения в муниципальном </w:t>
            </w:r>
            <w:r w:rsidR="009E1056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"»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D5D22"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D5D22"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  <w:tr w:rsidR="00891938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91938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«Совершенствование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537564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537564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D5D22"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321B" w:rsidRPr="0057321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425A58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425A58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9E1056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3632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 «Совершенствование транспортного обслуживания населения на территории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800868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321B" w:rsidRPr="0057321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FB06B7" w:rsidRPr="00CC6F4B" w:rsidTr="00FB06B7">
        <w:trPr>
          <w:trHeight w:val="7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4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C6F4B">
              <w:rPr>
                <w:rFonts w:ascii="Times New Roman" w:hAnsi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перевозку учащихся на внеклассные мероприятия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321B" w:rsidRPr="0057321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</w:tbl>
    <w:p w:rsidR="008D5D22" w:rsidRDefault="008D5D22" w:rsidP="008D5D22"/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1056" w:rsidRDefault="009E1056">
      <w:r>
        <w:br w:type="page"/>
      </w:r>
    </w:p>
    <w:tbl>
      <w:tblPr>
        <w:tblW w:w="15571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661"/>
        <w:gridCol w:w="2742"/>
        <w:gridCol w:w="2268"/>
        <w:gridCol w:w="2044"/>
        <w:gridCol w:w="236"/>
        <w:gridCol w:w="1122"/>
        <w:gridCol w:w="1434"/>
        <w:gridCol w:w="1395"/>
        <w:gridCol w:w="1140"/>
        <w:gridCol w:w="1134"/>
        <w:gridCol w:w="1395"/>
      </w:tblGrid>
      <w:tr w:rsidR="008D5D22" w:rsidRPr="007B3230" w:rsidTr="00C86191">
        <w:trPr>
          <w:trHeight w:val="910"/>
        </w:trPr>
        <w:tc>
          <w:tcPr>
            <w:tcW w:w="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9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ПРОГНОЗНАЯ (СПРАВОЧНАЯ) ОЦЕНКА РЕСУРСНОГО ОБЕСПЕЧЕНИЯ РЕАЛИЗАЦИИ МУНИЦИПАЛЬНОЙ</w:t>
            </w:r>
          </w:p>
          <w:p w:rsidR="008D5D22" w:rsidRPr="007B3230" w:rsidRDefault="008D5D22" w:rsidP="009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ПРОГРАММЫ ЗА СЧЕТ ВСЕХ ИСТОЧНИКОВ ФИНАНСИРОВАНИЯ</w:t>
            </w:r>
          </w:p>
        </w:tc>
      </w:tr>
      <w:tr w:rsidR="008D5D22" w:rsidRPr="007B3230" w:rsidTr="00C86191">
        <w:trPr>
          <w:trHeight w:val="767"/>
        </w:trPr>
        <w:tc>
          <w:tcPr>
            <w:tcW w:w="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9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Развитие транспортного обслуживания населения на территории </w:t>
            </w:r>
            <w:proofErr w:type="spellStart"/>
            <w:r w:rsidR="00D0005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="00D0005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муниципального </w:t>
            </w:r>
            <w:r w:rsidR="009E1056"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округа</w:t>
            </w:r>
            <w:r w:rsidR="00D0005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на 2025-2029 годы</w:t>
            </w:r>
          </w:p>
        </w:tc>
      </w:tr>
      <w:tr w:rsidR="008D5D22" w:rsidRPr="007B3230" w:rsidTr="00C86191">
        <w:trPr>
          <w:trHeight w:val="288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7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Расходы (руб.</w:t>
            </w:r>
            <w:proofErr w:type="gram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 годы</w:t>
            </w:r>
          </w:p>
        </w:tc>
      </w:tr>
      <w:tr w:rsidR="008D5D22" w:rsidRPr="007B3230" w:rsidTr="00A94754">
        <w:trPr>
          <w:trHeight w:val="548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  <w:r w:rsidR="00C0428D"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22</w:t>
            </w:r>
            <w:r w:rsidR="0057321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  <w:r w:rsidR="00C0428D"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</w:t>
            </w:r>
            <w:r w:rsidR="0057321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  <w:r w:rsidR="00C0428D"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24</w:t>
            </w:r>
            <w:r w:rsidR="0057321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C0428D"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  <w:r w:rsidR="0057321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202</w:t>
            </w:r>
            <w:r w:rsidR="00C0428D"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</w:t>
            </w:r>
            <w:r w:rsidR="0057321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</w:tr>
      <w:tr w:rsidR="008D5D22" w:rsidRPr="007B3230" w:rsidTr="00A94754">
        <w:trPr>
          <w:trHeight w:val="288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Программа «Развитие транспортного обслуживания населения на территории </w:t>
            </w:r>
            <w:proofErr w:type="spellStart"/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муниципального округа</w:t>
            </w:r>
            <w:r w:rsidR="005C50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2025- 2029 годы</w:t>
            </w: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17765,0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18227.00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21421.00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21421,0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21421.00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100255,0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31973,0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11439,0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11849,0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14998,0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14998,0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0A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14998,0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68282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17607,0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18069.00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0A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99465,0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31973,0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11281,0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14840,0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67492,0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Финансовое управление Администрации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Подпрограмма 1 «Сохранение и развитие автомобильных дорог общего пользования местного значения в муниципальном округе»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17607,0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18060.00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99465,0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6326.00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31973,0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11281,00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11682.00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67492,0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17607,0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18069.00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99465,0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6326.00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31973,0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11281,00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67492,0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Основное мероприятие  </w:t>
            </w: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«Реконструкция автомобильных дорог общего пользования местного значения в муниципальном округе»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11281,0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67492,0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11281,00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67492,0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11281,0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67492,0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11281,00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67492,0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Мероприятие   «Содержание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проезжаемости</w:t>
            </w:r>
            <w:proofErr w:type="spellEnd"/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 безопасности»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11217,100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67169,0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11217,100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67169,0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11217,100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67169,0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11217,100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67169,0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800868" w:rsidRPr="007B3230" w:rsidTr="00A94754">
        <w:trPr>
          <w:trHeight w:val="315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1.1.2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 xml:space="preserve">Софинансирование расходов на осуществление дорожной деятельности, а также капитальный </w:t>
            </w:r>
            <w:proofErr w:type="spellStart"/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лремонт</w:t>
            </w:r>
            <w:proofErr w:type="spellEnd"/>
            <w:r w:rsidRPr="007B3230">
              <w:rPr>
                <w:rFonts w:ascii="Times New Roman" w:hAnsi="Times New Roman" w:cs="Times New Roman"/>
                <w:sz w:val="21"/>
                <w:szCs w:val="21"/>
              </w:rPr>
              <w:t xml:space="preserve">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63,9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64,4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323,0</w:t>
            </w:r>
          </w:p>
        </w:tc>
      </w:tr>
      <w:tr w:rsidR="002D0BDA" w:rsidRPr="007B3230" w:rsidTr="00A94754">
        <w:trPr>
          <w:trHeight w:val="33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2D0BDA" w:rsidRPr="007B3230" w:rsidTr="00A94754">
        <w:trPr>
          <w:trHeight w:val="34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800868" w:rsidRPr="007B3230" w:rsidTr="00A94754">
        <w:trPr>
          <w:trHeight w:val="25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323,0</w:t>
            </w:r>
          </w:p>
        </w:tc>
      </w:tr>
      <w:tr w:rsidR="002D0BDA" w:rsidRPr="007B3230" w:rsidTr="00A94754">
        <w:trPr>
          <w:trHeight w:val="39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800868" w:rsidRPr="007B3230" w:rsidTr="00A94754">
        <w:trPr>
          <w:trHeight w:val="34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E13855"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68" w:rsidRPr="007B3230" w:rsidRDefault="00800868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323,0</w:t>
            </w:r>
          </w:p>
        </w:tc>
      </w:tr>
      <w:tr w:rsidR="002D0BDA" w:rsidRPr="007B3230" w:rsidTr="00A94754">
        <w:trPr>
          <w:trHeight w:val="36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2D0BDA" w:rsidRPr="007B3230" w:rsidTr="00A94754">
        <w:trPr>
          <w:trHeight w:val="19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2D0BDA" w:rsidRPr="007B3230" w:rsidTr="00A94754">
        <w:trPr>
          <w:trHeight w:val="25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256FB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256FB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256FB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800868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800868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323,0</w:t>
            </w:r>
          </w:p>
        </w:tc>
      </w:tr>
      <w:tr w:rsidR="002D0BDA" w:rsidRPr="007B3230" w:rsidTr="00A94754">
        <w:trPr>
          <w:trHeight w:val="420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A" w:rsidRPr="007B3230" w:rsidRDefault="002D0BD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Основное мероприятие  «Строительство автомобильных дорог общего пользования местного значения в муниципальном округе"»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Мероприятие  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Подпрограмма 2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Финансовое управление Администрации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Основное мероприятие  «Совершенствование транспортного обслуживания населения на территории Усвятского муниципального округа»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37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Финансовое управление Администрации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E1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Мероприятие   «Расходы на перевозку учащихся на внеклассные мероприятия»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Финансовое управление </w:t>
            </w:r>
            <w:r w:rsidR="0026509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Администрации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</w:tbl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3230" w:rsidRDefault="007B3230">
      <w:r>
        <w:br w:type="page"/>
      </w:r>
    </w:p>
    <w:tbl>
      <w:tblPr>
        <w:tblpPr w:leftFromText="180" w:rightFromText="180" w:vertAnchor="page" w:horzAnchor="margin" w:tblpY="1006"/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4684"/>
        <w:gridCol w:w="3935"/>
        <w:gridCol w:w="3010"/>
        <w:gridCol w:w="2422"/>
      </w:tblGrid>
      <w:tr w:rsidR="00AB3ACC" w:rsidTr="00976D09">
        <w:trPr>
          <w:trHeight w:val="661"/>
          <w:tblHeader/>
        </w:trPr>
        <w:tc>
          <w:tcPr>
            <w:tcW w:w="145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ПЕРЕЧЕНЬ ОСНОВНЫХ МЕРОПРИЯТИЙ МУНИЦИПАЛЬНОЙ ПРОГРАММЫ</w:t>
            </w:r>
          </w:p>
        </w:tc>
      </w:tr>
      <w:tr w:rsidR="00AB3ACC" w:rsidTr="00976D09">
        <w:trPr>
          <w:trHeight w:val="1926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AB3ACC" w:rsidTr="00976D09">
        <w:trPr>
          <w:trHeight w:val="243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B3ACC" w:rsidTr="00976D09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Сохранение и развитие автомобильных дорог общего пользования местного значения в муниципальном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Реконструкция автомобильных дорог общего пользования местного значения в муниципальном о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круге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3230" w:rsidRPr="007B3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3230" w:rsidRPr="007B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%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Доля протяженности автомобильных дорог общего пользования местного значения, 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40C58" w:rsidTr="00976D09">
        <w:trPr>
          <w:trHeight w:val="1350"/>
        </w:trPr>
        <w:tc>
          <w:tcPr>
            <w:tcW w:w="49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Доля дорожно-транспортного происшествий, совершение которых было вызвано неудовлетворительными условиями содержания автомобильных дорог и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976D09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40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- 8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C40C58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3ACC" w:rsidTr="00976D09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3632CD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B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3632CD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B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Совершенствование тра</w:t>
            </w:r>
            <w:r w:rsidR="00511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спортного об</w:t>
            </w:r>
            <w:r w:rsidR="00511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3230" w:rsidRPr="007B3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3230" w:rsidRPr="007B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Доля населения, проживающего в населенных пунктах, не имеющего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B7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3230" w:rsidRPr="007B3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Доля населения, проживающего в населенных пунктах, 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имеющего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  <w:p w:rsidR="00591B0B" w:rsidRDefault="00591B0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AB3ACC" w:rsidTr="00976D09">
        <w:trPr>
          <w:trHeight w:val="288"/>
        </w:trPr>
        <w:tc>
          <w:tcPr>
            <w:tcW w:w="49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ACC" w:rsidRDefault="00AB3ACC" w:rsidP="00AB3ACC"/>
    <w:p w:rsidR="00976D09" w:rsidRDefault="00976D09" w:rsidP="00AB3AC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27"/>
        <w:gridCol w:w="1327"/>
        <w:gridCol w:w="261"/>
        <w:gridCol w:w="1066"/>
        <w:gridCol w:w="1056"/>
        <w:gridCol w:w="216"/>
        <w:gridCol w:w="316"/>
        <w:gridCol w:w="795"/>
        <w:gridCol w:w="261"/>
        <w:gridCol w:w="1066"/>
        <w:gridCol w:w="261"/>
        <w:gridCol w:w="1066"/>
        <w:gridCol w:w="261"/>
        <w:gridCol w:w="1066"/>
        <w:gridCol w:w="261"/>
        <w:gridCol w:w="1066"/>
        <w:gridCol w:w="261"/>
        <w:gridCol w:w="1327"/>
        <w:gridCol w:w="703"/>
      </w:tblGrid>
      <w:tr w:rsidR="002243FD" w:rsidRPr="00212DA7" w:rsidTr="00714D09">
        <w:trPr>
          <w:trHeight w:val="239"/>
        </w:trPr>
        <w:tc>
          <w:tcPr>
            <w:tcW w:w="1396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МЕРОПРИЯТИЙ ОСНОВНЫХ МЕРОПРИЯТИЙ МУНИЦИПАЛЬНОЙ ПРОГРАММЫ</w:t>
            </w:r>
          </w:p>
        </w:tc>
      </w:tr>
      <w:tr w:rsidR="002243FD" w:rsidRPr="00212DA7" w:rsidTr="00714D09">
        <w:trPr>
          <w:gridAfter w:val="3"/>
          <w:wAfter w:w="2291" w:type="dxa"/>
          <w:trHeight w:val="159"/>
        </w:trPr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43FD" w:rsidRPr="00212DA7" w:rsidTr="00714D09">
        <w:trPr>
          <w:gridAfter w:val="1"/>
          <w:wAfter w:w="703" w:type="dxa"/>
          <w:trHeight w:val="462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6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B7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712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2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B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автомобильных дорог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общего пользования местного значения в муниципальном </w:t>
            </w:r>
            <w:r w:rsidR="007B3230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покрытием, в общей протяженности автомобильных дорог общего пользования местного значения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по возмещению убытков для обеспечения пассажирских перевозок между поселениями в 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границах муниципального </w:t>
            </w:r>
            <w:r w:rsidR="003632CD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Доля населения, проживающего в населенных пунктах, не имеющих регулярного автобусного 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сообщения с административным центром муниципального </w:t>
            </w:r>
            <w:r w:rsidR="00B33401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B33401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2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  <w:p w:rsidR="009D0EF8" w:rsidRPr="00212DA7" w:rsidRDefault="009D0EF8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AB3ACC" w:rsidRPr="002A2FF3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B3ACC" w:rsidRPr="002A2FF3" w:rsidSect="00C92260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231"/>
      </v:shape>
    </w:pict>
  </w:numPicBullet>
  <w:abstractNum w:abstractNumId="0">
    <w:nsid w:val="0010069C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C7E65"/>
    <w:multiLevelType w:val="hybridMultilevel"/>
    <w:tmpl w:val="540C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773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3571C"/>
    <w:multiLevelType w:val="hybridMultilevel"/>
    <w:tmpl w:val="8F78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40F0C"/>
    <w:multiLevelType w:val="hybridMultilevel"/>
    <w:tmpl w:val="FF14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797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165D5D"/>
    <w:multiLevelType w:val="hybridMultilevel"/>
    <w:tmpl w:val="91D65298"/>
    <w:lvl w:ilvl="0" w:tplc="00F4E35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F5538E"/>
    <w:multiLevelType w:val="hybridMultilevel"/>
    <w:tmpl w:val="72500B4E"/>
    <w:lvl w:ilvl="0" w:tplc="AF7A4A5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344FFD"/>
    <w:multiLevelType w:val="hybridMultilevel"/>
    <w:tmpl w:val="41C8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51AA3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277E13"/>
    <w:multiLevelType w:val="hybridMultilevel"/>
    <w:tmpl w:val="5266A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B7CEB"/>
    <w:multiLevelType w:val="hybridMultilevel"/>
    <w:tmpl w:val="9F90BE12"/>
    <w:lvl w:ilvl="0" w:tplc="7602C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242338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693F0F"/>
    <w:multiLevelType w:val="hybridMultilevel"/>
    <w:tmpl w:val="7988BE76"/>
    <w:lvl w:ilvl="0" w:tplc="75D4D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17"/>
    <w:rsid w:val="000010F9"/>
    <w:rsid w:val="000175C3"/>
    <w:rsid w:val="0002339D"/>
    <w:rsid w:val="00030338"/>
    <w:rsid w:val="0003445F"/>
    <w:rsid w:val="00036B1A"/>
    <w:rsid w:val="0004155D"/>
    <w:rsid w:val="00057612"/>
    <w:rsid w:val="000632E9"/>
    <w:rsid w:val="0006488F"/>
    <w:rsid w:val="00077F42"/>
    <w:rsid w:val="000865D4"/>
    <w:rsid w:val="00087D93"/>
    <w:rsid w:val="000909A2"/>
    <w:rsid w:val="000A0444"/>
    <w:rsid w:val="000A1B84"/>
    <w:rsid w:val="000A5053"/>
    <w:rsid w:val="000A5CF8"/>
    <w:rsid w:val="000A61BC"/>
    <w:rsid w:val="000E22F6"/>
    <w:rsid w:val="000E270C"/>
    <w:rsid w:val="000F0A78"/>
    <w:rsid w:val="00101507"/>
    <w:rsid w:val="00126689"/>
    <w:rsid w:val="0013683B"/>
    <w:rsid w:val="00146524"/>
    <w:rsid w:val="00146AEA"/>
    <w:rsid w:val="00164FB7"/>
    <w:rsid w:val="00170546"/>
    <w:rsid w:val="00173886"/>
    <w:rsid w:val="00176143"/>
    <w:rsid w:val="001810EF"/>
    <w:rsid w:val="001B401E"/>
    <w:rsid w:val="001B5260"/>
    <w:rsid w:val="001B6FD8"/>
    <w:rsid w:val="001C40F7"/>
    <w:rsid w:val="001D542B"/>
    <w:rsid w:val="001D560D"/>
    <w:rsid w:val="001E594D"/>
    <w:rsid w:val="001F21B7"/>
    <w:rsid w:val="0020344E"/>
    <w:rsid w:val="00212497"/>
    <w:rsid w:val="0022383D"/>
    <w:rsid w:val="002243FD"/>
    <w:rsid w:val="002256FB"/>
    <w:rsid w:val="00234D53"/>
    <w:rsid w:val="00254A78"/>
    <w:rsid w:val="002611F3"/>
    <w:rsid w:val="00262203"/>
    <w:rsid w:val="00265095"/>
    <w:rsid w:val="0027171B"/>
    <w:rsid w:val="0028322A"/>
    <w:rsid w:val="00285ED0"/>
    <w:rsid w:val="00286145"/>
    <w:rsid w:val="0029123F"/>
    <w:rsid w:val="00295BAD"/>
    <w:rsid w:val="00296D56"/>
    <w:rsid w:val="002A6BBC"/>
    <w:rsid w:val="002C2D17"/>
    <w:rsid w:val="002D0BDA"/>
    <w:rsid w:val="00330F51"/>
    <w:rsid w:val="003373F9"/>
    <w:rsid w:val="00354E24"/>
    <w:rsid w:val="00361F8A"/>
    <w:rsid w:val="00363116"/>
    <w:rsid w:val="003632CD"/>
    <w:rsid w:val="00364979"/>
    <w:rsid w:val="003826C5"/>
    <w:rsid w:val="00382FDE"/>
    <w:rsid w:val="003921E8"/>
    <w:rsid w:val="003973DD"/>
    <w:rsid w:val="003A09B8"/>
    <w:rsid w:val="003A1D6E"/>
    <w:rsid w:val="003A3184"/>
    <w:rsid w:val="003B0C43"/>
    <w:rsid w:val="003D36AF"/>
    <w:rsid w:val="003D73EA"/>
    <w:rsid w:val="003E05CD"/>
    <w:rsid w:val="003E1DD6"/>
    <w:rsid w:val="003E4A0C"/>
    <w:rsid w:val="003F31E5"/>
    <w:rsid w:val="00431418"/>
    <w:rsid w:val="00437524"/>
    <w:rsid w:val="00451884"/>
    <w:rsid w:val="00476830"/>
    <w:rsid w:val="004831DC"/>
    <w:rsid w:val="00486F6B"/>
    <w:rsid w:val="004913CD"/>
    <w:rsid w:val="004A1AD5"/>
    <w:rsid w:val="004B525B"/>
    <w:rsid w:val="004C39F5"/>
    <w:rsid w:val="004F0143"/>
    <w:rsid w:val="004F4266"/>
    <w:rsid w:val="005018D6"/>
    <w:rsid w:val="0051035A"/>
    <w:rsid w:val="00511816"/>
    <w:rsid w:val="00531317"/>
    <w:rsid w:val="005354DE"/>
    <w:rsid w:val="00541256"/>
    <w:rsid w:val="00562B31"/>
    <w:rsid w:val="00566EE5"/>
    <w:rsid w:val="0056750C"/>
    <w:rsid w:val="0057321B"/>
    <w:rsid w:val="00575CDF"/>
    <w:rsid w:val="0059128B"/>
    <w:rsid w:val="00591B0B"/>
    <w:rsid w:val="0059307B"/>
    <w:rsid w:val="005A2F5C"/>
    <w:rsid w:val="005A57D4"/>
    <w:rsid w:val="005A7CAA"/>
    <w:rsid w:val="005C0BF8"/>
    <w:rsid w:val="005C5012"/>
    <w:rsid w:val="005C54B8"/>
    <w:rsid w:val="005C5B41"/>
    <w:rsid w:val="005F3382"/>
    <w:rsid w:val="00602033"/>
    <w:rsid w:val="006129CB"/>
    <w:rsid w:val="006176AC"/>
    <w:rsid w:val="006228CD"/>
    <w:rsid w:val="0062663F"/>
    <w:rsid w:val="00637E5A"/>
    <w:rsid w:val="00644C09"/>
    <w:rsid w:val="00654D72"/>
    <w:rsid w:val="00656189"/>
    <w:rsid w:val="0066058C"/>
    <w:rsid w:val="0068004B"/>
    <w:rsid w:val="00691F00"/>
    <w:rsid w:val="00695E53"/>
    <w:rsid w:val="006A37AC"/>
    <w:rsid w:val="006B71DE"/>
    <w:rsid w:val="006C05C3"/>
    <w:rsid w:val="006C1961"/>
    <w:rsid w:val="006C25FB"/>
    <w:rsid w:val="006C65F5"/>
    <w:rsid w:val="006C791F"/>
    <w:rsid w:val="006D433D"/>
    <w:rsid w:val="006E20ED"/>
    <w:rsid w:val="006E58A1"/>
    <w:rsid w:val="006F16E6"/>
    <w:rsid w:val="006F5C04"/>
    <w:rsid w:val="007119B8"/>
    <w:rsid w:val="007128F2"/>
    <w:rsid w:val="00714D09"/>
    <w:rsid w:val="0071603E"/>
    <w:rsid w:val="00723384"/>
    <w:rsid w:val="0073493A"/>
    <w:rsid w:val="00737580"/>
    <w:rsid w:val="00744523"/>
    <w:rsid w:val="00744C7E"/>
    <w:rsid w:val="0074702C"/>
    <w:rsid w:val="00747CF7"/>
    <w:rsid w:val="00752800"/>
    <w:rsid w:val="007704C0"/>
    <w:rsid w:val="00777CBA"/>
    <w:rsid w:val="007829A2"/>
    <w:rsid w:val="0079676B"/>
    <w:rsid w:val="007B14CF"/>
    <w:rsid w:val="007B3230"/>
    <w:rsid w:val="007C328B"/>
    <w:rsid w:val="007C3D57"/>
    <w:rsid w:val="00800868"/>
    <w:rsid w:val="00801E4B"/>
    <w:rsid w:val="00826419"/>
    <w:rsid w:val="00837EAC"/>
    <w:rsid w:val="0085109A"/>
    <w:rsid w:val="00853A1C"/>
    <w:rsid w:val="00863456"/>
    <w:rsid w:val="00866CCD"/>
    <w:rsid w:val="00882AC9"/>
    <w:rsid w:val="00882E60"/>
    <w:rsid w:val="00886486"/>
    <w:rsid w:val="0089169D"/>
    <w:rsid w:val="00891938"/>
    <w:rsid w:val="0089355A"/>
    <w:rsid w:val="008B023F"/>
    <w:rsid w:val="008B5F05"/>
    <w:rsid w:val="008B6AE5"/>
    <w:rsid w:val="008D02EE"/>
    <w:rsid w:val="008D4296"/>
    <w:rsid w:val="008D5D22"/>
    <w:rsid w:val="008E30F9"/>
    <w:rsid w:val="008E506B"/>
    <w:rsid w:val="008E579F"/>
    <w:rsid w:val="008F329D"/>
    <w:rsid w:val="009134A5"/>
    <w:rsid w:val="00920BB6"/>
    <w:rsid w:val="009539CA"/>
    <w:rsid w:val="009569A3"/>
    <w:rsid w:val="00963EF1"/>
    <w:rsid w:val="0096569F"/>
    <w:rsid w:val="009714DD"/>
    <w:rsid w:val="00976D09"/>
    <w:rsid w:val="009800A0"/>
    <w:rsid w:val="0098763C"/>
    <w:rsid w:val="009945F0"/>
    <w:rsid w:val="009A14B1"/>
    <w:rsid w:val="009A53EA"/>
    <w:rsid w:val="009C219C"/>
    <w:rsid w:val="009C61A3"/>
    <w:rsid w:val="009C74CC"/>
    <w:rsid w:val="009D0EF8"/>
    <w:rsid w:val="009E1056"/>
    <w:rsid w:val="009E1547"/>
    <w:rsid w:val="009F7C56"/>
    <w:rsid w:val="00A04D37"/>
    <w:rsid w:val="00A25E6E"/>
    <w:rsid w:val="00A40744"/>
    <w:rsid w:val="00A53D8D"/>
    <w:rsid w:val="00A912F2"/>
    <w:rsid w:val="00A94754"/>
    <w:rsid w:val="00A960A2"/>
    <w:rsid w:val="00AB3ACC"/>
    <w:rsid w:val="00AB7D2D"/>
    <w:rsid w:val="00AC3579"/>
    <w:rsid w:val="00AD1A49"/>
    <w:rsid w:val="00AE5B2C"/>
    <w:rsid w:val="00B030DF"/>
    <w:rsid w:val="00B1138F"/>
    <w:rsid w:val="00B31AAE"/>
    <w:rsid w:val="00B32B5B"/>
    <w:rsid w:val="00B33401"/>
    <w:rsid w:val="00B52379"/>
    <w:rsid w:val="00B61A1D"/>
    <w:rsid w:val="00B712EA"/>
    <w:rsid w:val="00B80509"/>
    <w:rsid w:val="00B833E4"/>
    <w:rsid w:val="00B843D9"/>
    <w:rsid w:val="00B871AD"/>
    <w:rsid w:val="00BB06EC"/>
    <w:rsid w:val="00BC79DF"/>
    <w:rsid w:val="00BD6FED"/>
    <w:rsid w:val="00BD7B21"/>
    <w:rsid w:val="00BE5353"/>
    <w:rsid w:val="00BF12C1"/>
    <w:rsid w:val="00BF39E1"/>
    <w:rsid w:val="00C0075F"/>
    <w:rsid w:val="00C0428D"/>
    <w:rsid w:val="00C05051"/>
    <w:rsid w:val="00C16EA6"/>
    <w:rsid w:val="00C2272B"/>
    <w:rsid w:val="00C242F9"/>
    <w:rsid w:val="00C306A0"/>
    <w:rsid w:val="00C40C58"/>
    <w:rsid w:val="00C60B46"/>
    <w:rsid w:val="00C63935"/>
    <w:rsid w:val="00C65890"/>
    <w:rsid w:val="00C67983"/>
    <w:rsid w:val="00C8016D"/>
    <w:rsid w:val="00C8195C"/>
    <w:rsid w:val="00C81AD9"/>
    <w:rsid w:val="00C86191"/>
    <w:rsid w:val="00C92260"/>
    <w:rsid w:val="00C9590C"/>
    <w:rsid w:val="00C97957"/>
    <w:rsid w:val="00CA32CC"/>
    <w:rsid w:val="00CB5475"/>
    <w:rsid w:val="00CC05B2"/>
    <w:rsid w:val="00CC3359"/>
    <w:rsid w:val="00CE1676"/>
    <w:rsid w:val="00CE2653"/>
    <w:rsid w:val="00CF320C"/>
    <w:rsid w:val="00CF571A"/>
    <w:rsid w:val="00D00059"/>
    <w:rsid w:val="00D01263"/>
    <w:rsid w:val="00D123B3"/>
    <w:rsid w:val="00D2489E"/>
    <w:rsid w:val="00D25119"/>
    <w:rsid w:val="00D3372A"/>
    <w:rsid w:val="00D36857"/>
    <w:rsid w:val="00D56212"/>
    <w:rsid w:val="00D60BBD"/>
    <w:rsid w:val="00D900E4"/>
    <w:rsid w:val="00DA1307"/>
    <w:rsid w:val="00DA7E34"/>
    <w:rsid w:val="00DC70BE"/>
    <w:rsid w:val="00DD5592"/>
    <w:rsid w:val="00DD6939"/>
    <w:rsid w:val="00DE6C59"/>
    <w:rsid w:val="00DF0ED8"/>
    <w:rsid w:val="00E13855"/>
    <w:rsid w:val="00E308EA"/>
    <w:rsid w:val="00E3357B"/>
    <w:rsid w:val="00E52D02"/>
    <w:rsid w:val="00E5640A"/>
    <w:rsid w:val="00E64156"/>
    <w:rsid w:val="00E6698D"/>
    <w:rsid w:val="00E67F68"/>
    <w:rsid w:val="00E741D2"/>
    <w:rsid w:val="00E77A6C"/>
    <w:rsid w:val="00E8757F"/>
    <w:rsid w:val="00EB392B"/>
    <w:rsid w:val="00EB3E5C"/>
    <w:rsid w:val="00EC1334"/>
    <w:rsid w:val="00EC6ABA"/>
    <w:rsid w:val="00F03494"/>
    <w:rsid w:val="00F10FE1"/>
    <w:rsid w:val="00F27954"/>
    <w:rsid w:val="00F47F70"/>
    <w:rsid w:val="00F54ECF"/>
    <w:rsid w:val="00F56C88"/>
    <w:rsid w:val="00F726C4"/>
    <w:rsid w:val="00F73826"/>
    <w:rsid w:val="00F73FCB"/>
    <w:rsid w:val="00F74364"/>
    <w:rsid w:val="00F763D4"/>
    <w:rsid w:val="00FA2223"/>
    <w:rsid w:val="00FA781D"/>
    <w:rsid w:val="00FB06B7"/>
    <w:rsid w:val="00FB79FA"/>
    <w:rsid w:val="00FB7A76"/>
    <w:rsid w:val="00FC510E"/>
    <w:rsid w:val="00FE2F8D"/>
    <w:rsid w:val="00FF0675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E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3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31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313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531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31317"/>
    <w:pPr>
      <w:ind w:left="720"/>
      <w:contextualSpacing/>
    </w:pPr>
  </w:style>
  <w:style w:type="paragraph" w:customStyle="1" w:styleId="ConsPlusNormal">
    <w:name w:val="ConsPlusNormal"/>
    <w:rsid w:val="0053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313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1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7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175C3"/>
    <w:rPr>
      <w:color w:val="0000FF"/>
      <w:u w:val="single"/>
    </w:rPr>
  </w:style>
  <w:style w:type="paragraph" w:customStyle="1" w:styleId="11">
    <w:name w:val="Абзац списка1"/>
    <w:basedOn w:val="a"/>
    <w:rsid w:val="002611F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D5D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D5D2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5D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D5D2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5D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5D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lez\Desktop\&#1053;&#1040;&#1064;&#1048;%20&#1055;&#1056;&#1054;&#1043;&#1056;&#1040;&#1052;&#1052;&#1067;\&#1052;&#1055;%20&#1050;&#1091;&#1083;&#1100;&#1090;&#1091;&#1088;&#1099;_&#1059;&#1057;&#1042;&#1071;&#1058;&#1067;_1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Alez\Desktop\&#1053;&#1040;&#1064;&#1048;%20&#1055;&#1056;&#1054;&#1043;&#1056;&#1040;&#1052;&#1052;&#1067;\&#1052;&#1055;%20&#1050;&#1091;&#1083;&#1100;&#1090;&#1091;&#1088;&#1099;_&#1059;&#1057;&#1042;&#1071;&#1058;&#1067;_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F2865B16C259229295123A32963353BB666D4816A1D3799EC0ABD760C09C25F5B15447CA6BC69AH6T2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DFCE-6FA9-485F-ADF4-6C0EFDC2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26</Pages>
  <Words>8163</Words>
  <Characters>46534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</cp:lastModifiedBy>
  <cp:revision>65</cp:revision>
  <cp:lastPrinted>2024-12-24T13:18:00Z</cp:lastPrinted>
  <dcterms:created xsi:type="dcterms:W3CDTF">2019-12-30T11:28:00Z</dcterms:created>
  <dcterms:modified xsi:type="dcterms:W3CDTF">2024-12-26T12:46:00Z</dcterms:modified>
</cp:coreProperties>
</file>